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87DB3" w14:textId="141BF85D" w:rsidR="000D10D7" w:rsidRPr="00F05EDD" w:rsidRDefault="000D206E" w:rsidP="00C761FC">
      <w:pPr>
        <w:jc w:val="center"/>
        <w:rPr>
          <w:sz w:val="16"/>
        </w:rPr>
      </w:pPr>
      <w:r>
        <w:rPr>
          <w:noProof/>
          <w:lang w:val="en-US"/>
        </w:rPr>
        <w:drawing>
          <wp:inline distT="0" distB="0" distL="0" distR="0" wp14:anchorId="00F64D8F" wp14:editId="040A219F">
            <wp:extent cx="900937" cy="10984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8">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4A9B2048" w14:textId="77777777" w:rsidR="00C47896" w:rsidRPr="009F2267" w:rsidRDefault="00C47896" w:rsidP="00C761FC">
      <w:pPr>
        <w:pStyle w:val="Header"/>
        <w:jc w:val="center"/>
        <w:rPr>
          <w:rFonts w:ascii="Monotype Corsiva" w:hAnsi="Monotype Corsiva"/>
          <w:b/>
        </w:rPr>
      </w:pPr>
      <w:r w:rsidRPr="009F2267">
        <w:rPr>
          <w:rFonts w:ascii="Monotype Corsiva" w:hAnsi="Monotype Corsiva"/>
          <w:b/>
        </w:rPr>
        <w:t>Royal Burgh of Falkland &amp; Newton of Falkland Community Council</w:t>
      </w:r>
    </w:p>
    <w:p w14:paraId="3C324558" w14:textId="77777777" w:rsidR="00AE540E" w:rsidRPr="009F2267" w:rsidRDefault="00AE540E" w:rsidP="00C761FC">
      <w:pPr>
        <w:jc w:val="center"/>
        <w:rPr>
          <w:b/>
          <w:sz w:val="10"/>
        </w:rPr>
      </w:pPr>
    </w:p>
    <w:p w14:paraId="6F9B1CFA" w14:textId="087F92EC" w:rsidR="00945BF0" w:rsidRPr="009F2267" w:rsidRDefault="00983772" w:rsidP="00C761FC">
      <w:pPr>
        <w:jc w:val="center"/>
        <w:rPr>
          <w:b/>
        </w:rPr>
      </w:pPr>
      <w:r w:rsidRPr="009F2267">
        <w:rPr>
          <w:b/>
        </w:rPr>
        <w:t>Minute</w:t>
      </w:r>
      <w:r w:rsidR="00945BF0" w:rsidRPr="009F2267">
        <w:rPr>
          <w:b/>
        </w:rPr>
        <w:t xml:space="preserve"> of Meeting</w:t>
      </w:r>
      <w:r w:rsidR="0090033D">
        <w:rPr>
          <w:b/>
        </w:rPr>
        <w:t xml:space="preserve"> </w:t>
      </w:r>
      <w:r w:rsidR="00803B6A">
        <w:rPr>
          <w:b/>
        </w:rPr>
        <w:t>9</w:t>
      </w:r>
      <w:r w:rsidR="00A72E4F" w:rsidRPr="009F2267">
        <w:rPr>
          <w:b/>
          <w:vertAlign w:val="superscript"/>
        </w:rPr>
        <w:t>th</w:t>
      </w:r>
      <w:r w:rsidR="00A72E4F" w:rsidRPr="009F2267">
        <w:rPr>
          <w:b/>
        </w:rPr>
        <w:t xml:space="preserve"> </w:t>
      </w:r>
      <w:r w:rsidR="00803B6A">
        <w:rPr>
          <w:b/>
        </w:rPr>
        <w:t>June</w:t>
      </w:r>
      <w:r w:rsidR="00945BF0" w:rsidRPr="009F2267">
        <w:rPr>
          <w:b/>
        </w:rPr>
        <w:t xml:space="preserve"> 20</w:t>
      </w:r>
      <w:r w:rsidR="00A92F5E">
        <w:rPr>
          <w:b/>
        </w:rPr>
        <w:t>20</w:t>
      </w:r>
    </w:p>
    <w:p w14:paraId="600620A4" w14:textId="77777777" w:rsidR="002D1369" w:rsidRDefault="00945BF0" w:rsidP="00C761FC">
      <w:pPr>
        <w:jc w:val="center"/>
        <w:rPr>
          <w:b/>
        </w:rPr>
      </w:pPr>
      <w:r w:rsidRPr="009F2267">
        <w:rPr>
          <w:b/>
        </w:rPr>
        <w:t>held at 7pm</w:t>
      </w:r>
      <w:r w:rsidR="002D1369">
        <w:rPr>
          <w:b/>
        </w:rPr>
        <w:t xml:space="preserve"> via conference call due to lockdown Covid-19 </w:t>
      </w:r>
    </w:p>
    <w:p w14:paraId="2CB3A51F" w14:textId="006FE739" w:rsidR="00945BF0" w:rsidRPr="009F2267" w:rsidRDefault="002D1369" w:rsidP="00C761FC">
      <w:pPr>
        <w:jc w:val="center"/>
        <w:rPr>
          <w:b/>
        </w:rPr>
      </w:pPr>
      <w:r>
        <w:rPr>
          <w:b/>
        </w:rPr>
        <w:t>(public invited to attend)</w:t>
      </w:r>
    </w:p>
    <w:p w14:paraId="02D26B4F" w14:textId="77777777" w:rsidR="003F43F4" w:rsidRPr="009F2267" w:rsidRDefault="003F43F4" w:rsidP="00C761FC">
      <w:pPr>
        <w:jc w:val="center"/>
        <w:rPr>
          <w:b/>
        </w:rPr>
      </w:pPr>
    </w:p>
    <w:p w14:paraId="5D6B6F64" w14:textId="6A051425" w:rsidR="00B105DE" w:rsidRPr="009F2267" w:rsidRDefault="00417307" w:rsidP="002C7356">
      <w:pPr>
        <w:rPr>
          <w:sz w:val="22"/>
          <w:szCs w:val="22"/>
        </w:rPr>
      </w:pPr>
      <w:r>
        <w:rPr>
          <w:b/>
          <w:sz w:val="22"/>
          <w:szCs w:val="22"/>
        </w:rPr>
        <w:t xml:space="preserve">1 </w:t>
      </w:r>
      <w:r w:rsidR="003F43F4" w:rsidRPr="009F2267">
        <w:rPr>
          <w:b/>
          <w:sz w:val="22"/>
          <w:szCs w:val="22"/>
        </w:rPr>
        <w:t>Welcome from Cha</w:t>
      </w:r>
      <w:r w:rsidR="007968A4" w:rsidRPr="009F2267">
        <w:rPr>
          <w:b/>
          <w:sz w:val="22"/>
          <w:szCs w:val="22"/>
        </w:rPr>
        <w:t>i</w:t>
      </w:r>
      <w:r w:rsidR="003F43F4" w:rsidRPr="009F2267">
        <w:rPr>
          <w:b/>
          <w:sz w:val="22"/>
          <w:szCs w:val="22"/>
        </w:rPr>
        <w:t>r</w:t>
      </w:r>
    </w:p>
    <w:p w14:paraId="7D9D4A49" w14:textId="77777777" w:rsidR="002C7356" w:rsidRPr="009F2267" w:rsidRDefault="002C7356" w:rsidP="002C7356">
      <w:pPr>
        <w:rPr>
          <w:sz w:val="22"/>
          <w:szCs w:val="22"/>
        </w:rPr>
      </w:pPr>
    </w:p>
    <w:p w14:paraId="1637C623" w14:textId="408B897D" w:rsidR="00B2016A" w:rsidRPr="009F2267" w:rsidRDefault="00B105DE" w:rsidP="001B5F62">
      <w:pPr>
        <w:rPr>
          <w:sz w:val="22"/>
          <w:szCs w:val="22"/>
        </w:rPr>
      </w:pPr>
      <w:r w:rsidRPr="009F2267">
        <w:rPr>
          <w:b/>
          <w:sz w:val="22"/>
          <w:szCs w:val="22"/>
        </w:rPr>
        <w:t>Present:</w:t>
      </w:r>
      <w:r w:rsidR="001B5F62" w:rsidRPr="009F2267">
        <w:rPr>
          <w:sz w:val="22"/>
          <w:szCs w:val="22"/>
        </w:rPr>
        <w:t xml:space="preserve"> </w:t>
      </w:r>
      <w:r w:rsidR="00803B6A" w:rsidRPr="009F2267">
        <w:rPr>
          <w:sz w:val="22"/>
          <w:szCs w:val="22"/>
        </w:rPr>
        <w:t>Rod Crawford</w:t>
      </w:r>
      <w:r w:rsidR="00803B6A">
        <w:rPr>
          <w:sz w:val="22"/>
          <w:szCs w:val="22"/>
        </w:rPr>
        <w:t xml:space="preserve"> (Chair)</w:t>
      </w:r>
      <w:r w:rsidR="00803B6A" w:rsidRPr="009F2267">
        <w:rPr>
          <w:sz w:val="22"/>
          <w:szCs w:val="22"/>
        </w:rPr>
        <w:t xml:space="preserve">, </w:t>
      </w:r>
      <w:r w:rsidR="0088733B" w:rsidRPr="009F2267">
        <w:rPr>
          <w:sz w:val="22"/>
          <w:szCs w:val="22"/>
        </w:rPr>
        <w:t>Jim Brown</w:t>
      </w:r>
      <w:r w:rsidR="00D13533">
        <w:rPr>
          <w:sz w:val="22"/>
          <w:szCs w:val="22"/>
        </w:rPr>
        <w:t>, Peter Burman</w:t>
      </w:r>
      <w:r w:rsidR="007229EF">
        <w:rPr>
          <w:sz w:val="22"/>
          <w:szCs w:val="22"/>
        </w:rPr>
        <w:t>,</w:t>
      </w:r>
      <w:r w:rsidR="00803B6A" w:rsidRPr="00803B6A">
        <w:rPr>
          <w:sz w:val="22"/>
          <w:szCs w:val="22"/>
        </w:rPr>
        <w:t xml:space="preserve"> </w:t>
      </w:r>
      <w:r w:rsidR="00803B6A">
        <w:rPr>
          <w:sz w:val="22"/>
          <w:szCs w:val="22"/>
        </w:rPr>
        <w:t>John Smith,</w:t>
      </w:r>
      <w:r w:rsidR="007229EF">
        <w:rPr>
          <w:sz w:val="22"/>
          <w:szCs w:val="22"/>
        </w:rPr>
        <w:t xml:space="preserve"> </w:t>
      </w:r>
      <w:r w:rsidR="003F06BC">
        <w:rPr>
          <w:sz w:val="22"/>
          <w:szCs w:val="22"/>
        </w:rPr>
        <w:t xml:space="preserve">Gordon </w:t>
      </w:r>
      <w:r w:rsidR="004B197B">
        <w:rPr>
          <w:sz w:val="22"/>
          <w:szCs w:val="22"/>
        </w:rPr>
        <w:t xml:space="preserve">Honeyman, </w:t>
      </w:r>
      <w:r w:rsidR="007229EF">
        <w:rPr>
          <w:sz w:val="22"/>
          <w:szCs w:val="22"/>
        </w:rPr>
        <w:t xml:space="preserve">Stuart Knowles, </w:t>
      </w:r>
      <w:r w:rsidR="00A138C4" w:rsidRPr="009F2267">
        <w:rPr>
          <w:sz w:val="22"/>
          <w:szCs w:val="22"/>
        </w:rPr>
        <w:t>Doug Young</w:t>
      </w:r>
    </w:p>
    <w:p w14:paraId="74B8EAAD" w14:textId="77777777" w:rsidR="002C7356" w:rsidRPr="009F2267" w:rsidRDefault="002C7356" w:rsidP="001B5F62">
      <w:pPr>
        <w:rPr>
          <w:sz w:val="22"/>
          <w:szCs w:val="22"/>
        </w:rPr>
      </w:pPr>
    </w:p>
    <w:p w14:paraId="750FF75D" w14:textId="5685FF6A" w:rsidR="00007B68" w:rsidRPr="009F2267" w:rsidRDefault="00007B68" w:rsidP="001B5F62">
      <w:pPr>
        <w:rPr>
          <w:sz w:val="22"/>
          <w:szCs w:val="22"/>
        </w:rPr>
      </w:pPr>
      <w:r w:rsidRPr="009F2267">
        <w:rPr>
          <w:b/>
          <w:sz w:val="22"/>
          <w:szCs w:val="22"/>
        </w:rPr>
        <w:t>Councillors</w:t>
      </w:r>
      <w:r w:rsidRPr="009F2267">
        <w:rPr>
          <w:b/>
          <w:i/>
          <w:sz w:val="22"/>
          <w:szCs w:val="22"/>
        </w:rPr>
        <w:t>:</w:t>
      </w:r>
      <w:r w:rsidRPr="009F2267">
        <w:rPr>
          <w:sz w:val="22"/>
          <w:szCs w:val="22"/>
        </w:rPr>
        <w:t xml:space="preserve"> </w:t>
      </w:r>
      <w:r w:rsidR="004B197B">
        <w:rPr>
          <w:sz w:val="22"/>
          <w:szCs w:val="22"/>
        </w:rPr>
        <w:t>Cllr A Heer</w:t>
      </w:r>
      <w:r w:rsidR="004C208E">
        <w:rPr>
          <w:sz w:val="22"/>
          <w:szCs w:val="22"/>
        </w:rPr>
        <w:tab/>
      </w:r>
      <w:r w:rsidR="00803B6A">
        <w:rPr>
          <w:sz w:val="22"/>
          <w:szCs w:val="22"/>
        </w:rPr>
        <w:t>Cllr D Lothian</w:t>
      </w:r>
      <w:r w:rsidR="001E2B2A">
        <w:rPr>
          <w:sz w:val="22"/>
          <w:szCs w:val="22"/>
        </w:rPr>
        <w:tab/>
      </w:r>
      <w:r w:rsidRPr="009F2267">
        <w:rPr>
          <w:b/>
          <w:sz w:val="22"/>
          <w:szCs w:val="22"/>
        </w:rPr>
        <w:t>Police</w:t>
      </w:r>
      <w:r w:rsidRPr="009F2267">
        <w:rPr>
          <w:i/>
          <w:sz w:val="22"/>
          <w:szCs w:val="22"/>
        </w:rPr>
        <w:t>:</w:t>
      </w:r>
      <w:r w:rsidRPr="009F2267">
        <w:rPr>
          <w:sz w:val="22"/>
          <w:szCs w:val="22"/>
        </w:rPr>
        <w:t xml:space="preserve"> nil</w:t>
      </w:r>
      <w:r w:rsidR="007229EF">
        <w:rPr>
          <w:sz w:val="22"/>
          <w:szCs w:val="22"/>
        </w:rPr>
        <w:t xml:space="preserve"> </w:t>
      </w:r>
      <w:r w:rsidR="00D13533">
        <w:rPr>
          <w:sz w:val="22"/>
          <w:szCs w:val="22"/>
        </w:rPr>
        <w:tab/>
      </w:r>
      <w:r w:rsidRPr="009F2267">
        <w:rPr>
          <w:b/>
          <w:sz w:val="22"/>
          <w:szCs w:val="22"/>
        </w:rPr>
        <w:t>Residents</w:t>
      </w:r>
      <w:r w:rsidRPr="009F2267">
        <w:rPr>
          <w:b/>
          <w:i/>
          <w:sz w:val="22"/>
          <w:szCs w:val="22"/>
        </w:rPr>
        <w:t>:</w:t>
      </w:r>
      <w:r w:rsidR="00803B6A">
        <w:rPr>
          <w:sz w:val="22"/>
          <w:szCs w:val="22"/>
        </w:rPr>
        <w:t>6 + Mr H. Waterson (Stag Inn)</w:t>
      </w:r>
      <w:r w:rsidR="00803B6A">
        <w:rPr>
          <w:sz w:val="22"/>
          <w:szCs w:val="22"/>
        </w:rPr>
        <w:tab/>
      </w:r>
    </w:p>
    <w:p w14:paraId="134B1D3C" w14:textId="4A70B2A8" w:rsidR="00D13533" w:rsidRDefault="00007B68" w:rsidP="00B105DE">
      <w:pPr>
        <w:rPr>
          <w:sz w:val="22"/>
          <w:szCs w:val="22"/>
        </w:rPr>
      </w:pPr>
      <w:r w:rsidRPr="009F2267">
        <w:rPr>
          <w:b/>
          <w:sz w:val="22"/>
          <w:szCs w:val="22"/>
        </w:rPr>
        <w:t>2</w:t>
      </w:r>
      <w:r w:rsidR="00F55F2C" w:rsidRPr="009F2267">
        <w:rPr>
          <w:bCs/>
          <w:sz w:val="22"/>
          <w:szCs w:val="22"/>
        </w:rPr>
        <w:t xml:space="preserve"> </w:t>
      </w:r>
      <w:r w:rsidR="00B2016A" w:rsidRPr="009F2267">
        <w:rPr>
          <w:b/>
          <w:sz w:val="22"/>
          <w:szCs w:val="22"/>
        </w:rPr>
        <w:t>Apologies:</w:t>
      </w:r>
      <w:r w:rsidR="000F484E" w:rsidRPr="009F2267">
        <w:rPr>
          <w:sz w:val="22"/>
          <w:szCs w:val="22"/>
        </w:rPr>
        <w:t xml:space="preserve"> </w:t>
      </w:r>
      <w:r w:rsidR="004B197B">
        <w:rPr>
          <w:sz w:val="22"/>
          <w:szCs w:val="22"/>
        </w:rPr>
        <w:t>Kenny Lumsden</w:t>
      </w:r>
      <w:r w:rsidR="004C208E">
        <w:rPr>
          <w:sz w:val="22"/>
          <w:szCs w:val="22"/>
        </w:rPr>
        <w:t xml:space="preserve">, </w:t>
      </w:r>
      <w:r w:rsidR="00803B6A">
        <w:rPr>
          <w:sz w:val="22"/>
          <w:szCs w:val="22"/>
        </w:rPr>
        <w:t xml:space="preserve">Gavin Lawson, </w:t>
      </w:r>
    </w:p>
    <w:p w14:paraId="6082AB06" w14:textId="77777777" w:rsidR="00E3217F" w:rsidRPr="009F2267" w:rsidRDefault="00E3217F" w:rsidP="00B105DE">
      <w:pPr>
        <w:rPr>
          <w:sz w:val="22"/>
          <w:szCs w:val="22"/>
        </w:rPr>
      </w:pPr>
    </w:p>
    <w:tbl>
      <w:tblPr>
        <w:tblStyle w:val="TableGrid"/>
        <w:tblW w:w="0" w:type="auto"/>
        <w:tblLook w:val="04A0" w:firstRow="1" w:lastRow="0" w:firstColumn="1" w:lastColumn="0" w:noHBand="0" w:noVBand="1"/>
      </w:tblPr>
      <w:tblGrid>
        <w:gridCol w:w="1838"/>
        <w:gridCol w:w="5783"/>
        <w:gridCol w:w="2580"/>
      </w:tblGrid>
      <w:tr w:rsidR="009F2267" w:rsidRPr="009F2267" w14:paraId="42810587" w14:textId="77777777" w:rsidTr="001E370F">
        <w:tc>
          <w:tcPr>
            <w:tcW w:w="1838" w:type="dxa"/>
            <w:shd w:val="clear" w:color="auto" w:fill="DEEAF6" w:themeFill="accent5" w:themeFillTint="33"/>
          </w:tcPr>
          <w:p w14:paraId="10412B1C" w14:textId="77777777" w:rsidR="00051420" w:rsidRPr="009F2267" w:rsidRDefault="00051420" w:rsidP="007A270F">
            <w:pPr>
              <w:jc w:val="center"/>
              <w:rPr>
                <w:b/>
                <w:sz w:val="22"/>
                <w:szCs w:val="22"/>
              </w:rPr>
            </w:pPr>
            <w:r w:rsidRPr="009F2267">
              <w:rPr>
                <w:b/>
                <w:sz w:val="22"/>
                <w:szCs w:val="22"/>
              </w:rPr>
              <w:t xml:space="preserve">Agenda Item </w:t>
            </w:r>
          </w:p>
        </w:tc>
        <w:tc>
          <w:tcPr>
            <w:tcW w:w="5783" w:type="dxa"/>
            <w:shd w:val="clear" w:color="auto" w:fill="DEEAF6" w:themeFill="accent5" w:themeFillTint="33"/>
          </w:tcPr>
          <w:p w14:paraId="2F1F7DAF" w14:textId="77777777" w:rsidR="00051420" w:rsidRPr="009F2267" w:rsidRDefault="00BD7385" w:rsidP="007A270F">
            <w:pPr>
              <w:jc w:val="center"/>
              <w:rPr>
                <w:b/>
                <w:sz w:val="22"/>
                <w:szCs w:val="22"/>
              </w:rPr>
            </w:pPr>
            <w:r w:rsidRPr="009F2267">
              <w:rPr>
                <w:b/>
                <w:sz w:val="22"/>
                <w:szCs w:val="22"/>
              </w:rPr>
              <w:t>Discussion</w:t>
            </w:r>
          </w:p>
        </w:tc>
        <w:tc>
          <w:tcPr>
            <w:tcW w:w="2580" w:type="dxa"/>
            <w:shd w:val="clear" w:color="auto" w:fill="DEEAF6" w:themeFill="accent5" w:themeFillTint="33"/>
          </w:tcPr>
          <w:p w14:paraId="66255D81" w14:textId="77777777" w:rsidR="00051420" w:rsidRPr="009F2267" w:rsidRDefault="00BD7385" w:rsidP="00382C98">
            <w:pPr>
              <w:jc w:val="center"/>
              <w:rPr>
                <w:b/>
                <w:sz w:val="22"/>
                <w:szCs w:val="22"/>
              </w:rPr>
            </w:pPr>
            <w:r w:rsidRPr="009F2267">
              <w:rPr>
                <w:b/>
                <w:sz w:val="22"/>
                <w:szCs w:val="22"/>
              </w:rPr>
              <w:t>Action</w:t>
            </w:r>
          </w:p>
        </w:tc>
      </w:tr>
      <w:tr w:rsidR="009F2267" w:rsidRPr="009F2267" w14:paraId="5F644333" w14:textId="77777777" w:rsidTr="001E370F">
        <w:tc>
          <w:tcPr>
            <w:tcW w:w="1838" w:type="dxa"/>
          </w:tcPr>
          <w:p w14:paraId="6ABDDE29" w14:textId="77777777" w:rsidR="007A270F" w:rsidRPr="00BA12E9" w:rsidRDefault="00586E7B" w:rsidP="008F49C8">
            <w:pPr>
              <w:jc w:val="center"/>
              <w:rPr>
                <w:sz w:val="20"/>
                <w:szCs w:val="20"/>
              </w:rPr>
            </w:pPr>
            <w:r w:rsidRPr="00BA12E9">
              <w:rPr>
                <w:sz w:val="20"/>
                <w:szCs w:val="20"/>
              </w:rPr>
              <w:t>3</w:t>
            </w:r>
          </w:p>
          <w:p w14:paraId="1100CE19" w14:textId="77777777" w:rsidR="004D411E" w:rsidRPr="00BA12E9" w:rsidRDefault="004D411E" w:rsidP="008F49C8">
            <w:pPr>
              <w:jc w:val="center"/>
              <w:rPr>
                <w:sz w:val="20"/>
                <w:szCs w:val="20"/>
              </w:rPr>
            </w:pPr>
            <w:r w:rsidRPr="00BA12E9">
              <w:rPr>
                <w:sz w:val="20"/>
                <w:szCs w:val="20"/>
              </w:rPr>
              <w:t>Declarations of Interest</w:t>
            </w:r>
          </w:p>
        </w:tc>
        <w:tc>
          <w:tcPr>
            <w:tcW w:w="5783" w:type="dxa"/>
          </w:tcPr>
          <w:p w14:paraId="49961766" w14:textId="77777777" w:rsidR="00D430D3" w:rsidRDefault="00D430D3" w:rsidP="00620EEC">
            <w:pPr>
              <w:rPr>
                <w:sz w:val="20"/>
                <w:szCs w:val="20"/>
              </w:rPr>
            </w:pPr>
          </w:p>
          <w:p w14:paraId="66EF4A94" w14:textId="01F25AE8" w:rsidR="007A270F" w:rsidRPr="00BA12E9" w:rsidRDefault="00D81257" w:rsidP="00620EEC">
            <w:pPr>
              <w:rPr>
                <w:sz w:val="20"/>
                <w:szCs w:val="20"/>
              </w:rPr>
            </w:pPr>
            <w:r w:rsidRPr="00BA12E9">
              <w:rPr>
                <w:sz w:val="20"/>
                <w:szCs w:val="20"/>
              </w:rPr>
              <w:t>None</w:t>
            </w:r>
          </w:p>
        </w:tc>
        <w:tc>
          <w:tcPr>
            <w:tcW w:w="2580" w:type="dxa"/>
          </w:tcPr>
          <w:p w14:paraId="050D0422" w14:textId="1E0C88D7" w:rsidR="007A270F" w:rsidRPr="00BA12E9" w:rsidRDefault="007A270F" w:rsidP="00382C98">
            <w:pPr>
              <w:jc w:val="center"/>
              <w:rPr>
                <w:sz w:val="20"/>
                <w:szCs w:val="20"/>
              </w:rPr>
            </w:pPr>
          </w:p>
        </w:tc>
      </w:tr>
      <w:tr w:rsidR="009F2267" w:rsidRPr="009F2267" w14:paraId="6436CB68" w14:textId="77777777" w:rsidTr="00107682">
        <w:tc>
          <w:tcPr>
            <w:tcW w:w="10201" w:type="dxa"/>
            <w:gridSpan w:val="3"/>
            <w:shd w:val="clear" w:color="auto" w:fill="F2F2F2" w:themeFill="background1" w:themeFillShade="F2"/>
          </w:tcPr>
          <w:p w14:paraId="2472D3DF" w14:textId="77777777" w:rsidR="004964D8" w:rsidRPr="00BA12E9" w:rsidRDefault="004964D8" w:rsidP="00382C98">
            <w:pPr>
              <w:jc w:val="center"/>
              <w:rPr>
                <w:sz w:val="20"/>
                <w:szCs w:val="20"/>
              </w:rPr>
            </w:pPr>
          </w:p>
        </w:tc>
      </w:tr>
      <w:tr w:rsidR="009F2267" w:rsidRPr="009F2267" w14:paraId="26FA2DA8" w14:textId="77777777" w:rsidTr="001E370F">
        <w:tc>
          <w:tcPr>
            <w:tcW w:w="1838" w:type="dxa"/>
          </w:tcPr>
          <w:p w14:paraId="252633DE" w14:textId="77777777" w:rsidR="00E452AD" w:rsidRPr="00BA12E9" w:rsidRDefault="009A0B6C" w:rsidP="00E452AD">
            <w:pPr>
              <w:jc w:val="center"/>
              <w:rPr>
                <w:sz w:val="20"/>
                <w:szCs w:val="20"/>
              </w:rPr>
            </w:pPr>
            <w:r w:rsidRPr="00BA12E9">
              <w:rPr>
                <w:sz w:val="20"/>
                <w:szCs w:val="20"/>
              </w:rPr>
              <w:t>4</w:t>
            </w:r>
          </w:p>
          <w:p w14:paraId="45A09261" w14:textId="77777777" w:rsidR="009E65D6" w:rsidRPr="00BA12E9" w:rsidRDefault="00846BC4" w:rsidP="00E452AD">
            <w:pPr>
              <w:jc w:val="center"/>
              <w:rPr>
                <w:sz w:val="20"/>
                <w:szCs w:val="20"/>
              </w:rPr>
            </w:pPr>
            <w:r w:rsidRPr="00BA12E9">
              <w:rPr>
                <w:sz w:val="20"/>
                <w:szCs w:val="20"/>
              </w:rPr>
              <w:t>Minute of Previous Meeting</w:t>
            </w:r>
          </w:p>
        </w:tc>
        <w:tc>
          <w:tcPr>
            <w:tcW w:w="5783" w:type="dxa"/>
          </w:tcPr>
          <w:p w14:paraId="02C70FA0" w14:textId="77777777" w:rsidR="00D430D3" w:rsidRDefault="00D430D3" w:rsidP="003F43F4">
            <w:pPr>
              <w:rPr>
                <w:sz w:val="20"/>
                <w:szCs w:val="20"/>
              </w:rPr>
            </w:pPr>
          </w:p>
          <w:p w14:paraId="7AC2D524" w14:textId="77777777" w:rsidR="005E2CE4" w:rsidRDefault="00803B6A" w:rsidP="003F43F4">
            <w:pPr>
              <w:rPr>
                <w:sz w:val="20"/>
                <w:szCs w:val="20"/>
              </w:rPr>
            </w:pPr>
            <w:r w:rsidRPr="00BA12E9">
              <w:rPr>
                <w:sz w:val="20"/>
                <w:szCs w:val="20"/>
              </w:rPr>
              <w:t>May</w:t>
            </w:r>
            <w:r w:rsidR="00F63D0B" w:rsidRPr="00BA12E9">
              <w:rPr>
                <w:sz w:val="20"/>
                <w:szCs w:val="20"/>
              </w:rPr>
              <w:t xml:space="preserve"> m</w:t>
            </w:r>
            <w:r w:rsidR="00846BC4" w:rsidRPr="00BA12E9">
              <w:rPr>
                <w:sz w:val="20"/>
                <w:szCs w:val="20"/>
              </w:rPr>
              <w:t xml:space="preserve">inute </w:t>
            </w:r>
            <w:r w:rsidR="004C208E" w:rsidRPr="00BA12E9">
              <w:rPr>
                <w:sz w:val="20"/>
                <w:szCs w:val="20"/>
              </w:rPr>
              <w:t>approved.</w:t>
            </w:r>
            <w:r w:rsidRPr="00BA12E9">
              <w:rPr>
                <w:sz w:val="20"/>
                <w:szCs w:val="20"/>
              </w:rPr>
              <w:t xml:space="preserve"> (This </w:t>
            </w:r>
            <w:r w:rsidR="00417307">
              <w:rPr>
                <w:sz w:val="20"/>
                <w:szCs w:val="20"/>
              </w:rPr>
              <w:t>wa</w:t>
            </w:r>
            <w:r w:rsidRPr="00BA12E9">
              <w:rPr>
                <w:sz w:val="20"/>
                <w:szCs w:val="20"/>
              </w:rPr>
              <w:t>s considered as formal CC Meeting as residents were invited to attend online)</w:t>
            </w:r>
          </w:p>
          <w:p w14:paraId="3C1C7F10" w14:textId="40BBAC03" w:rsidR="00D430D3" w:rsidRPr="00BA12E9" w:rsidRDefault="00D430D3" w:rsidP="003F43F4">
            <w:pPr>
              <w:rPr>
                <w:sz w:val="20"/>
                <w:szCs w:val="20"/>
              </w:rPr>
            </w:pPr>
          </w:p>
        </w:tc>
        <w:tc>
          <w:tcPr>
            <w:tcW w:w="2580" w:type="dxa"/>
          </w:tcPr>
          <w:p w14:paraId="750B5301" w14:textId="77777777" w:rsidR="00D430D3" w:rsidRDefault="00D430D3" w:rsidP="00382C98">
            <w:pPr>
              <w:jc w:val="center"/>
              <w:rPr>
                <w:sz w:val="20"/>
                <w:szCs w:val="20"/>
              </w:rPr>
            </w:pPr>
          </w:p>
          <w:p w14:paraId="2C434AE7" w14:textId="61EA4FFC" w:rsidR="001037C5" w:rsidRPr="00BA12E9" w:rsidRDefault="00846BC4" w:rsidP="00382C98">
            <w:pPr>
              <w:jc w:val="center"/>
              <w:rPr>
                <w:sz w:val="20"/>
                <w:szCs w:val="20"/>
              </w:rPr>
            </w:pPr>
            <w:r w:rsidRPr="00BA12E9">
              <w:rPr>
                <w:sz w:val="20"/>
                <w:szCs w:val="20"/>
              </w:rPr>
              <w:t>Noted</w:t>
            </w:r>
          </w:p>
          <w:p w14:paraId="2C9D3B56" w14:textId="77777777" w:rsidR="000347F3" w:rsidRPr="00BA12E9" w:rsidRDefault="000347F3" w:rsidP="00382C98">
            <w:pPr>
              <w:jc w:val="center"/>
              <w:rPr>
                <w:sz w:val="20"/>
                <w:szCs w:val="20"/>
              </w:rPr>
            </w:pPr>
          </w:p>
        </w:tc>
      </w:tr>
      <w:tr w:rsidR="009F2267" w:rsidRPr="009F2267" w14:paraId="32DA5BBC" w14:textId="77777777" w:rsidTr="001E370F">
        <w:tc>
          <w:tcPr>
            <w:tcW w:w="1838" w:type="dxa"/>
            <w:shd w:val="clear" w:color="auto" w:fill="F2F2F2" w:themeFill="background1" w:themeFillShade="F2"/>
          </w:tcPr>
          <w:p w14:paraId="0044B28F" w14:textId="77777777" w:rsidR="00400E08" w:rsidRPr="00BA12E9" w:rsidRDefault="009A0B6C" w:rsidP="007533C8">
            <w:pPr>
              <w:jc w:val="center"/>
              <w:rPr>
                <w:sz w:val="20"/>
                <w:szCs w:val="20"/>
              </w:rPr>
            </w:pPr>
            <w:r w:rsidRPr="00BA12E9">
              <w:rPr>
                <w:sz w:val="20"/>
                <w:szCs w:val="20"/>
              </w:rPr>
              <w:t>5</w:t>
            </w:r>
            <w:r w:rsidR="007718D6" w:rsidRPr="00BA12E9">
              <w:rPr>
                <w:sz w:val="20"/>
                <w:szCs w:val="20"/>
              </w:rPr>
              <w:t xml:space="preserve"> </w:t>
            </w:r>
          </w:p>
          <w:p w14:paraId="78C0B27B" w14:textId="138C166B" w:rsidR="00400E08" w:rsidRPr="00BA12E9" w:rsidRDefault="007718D6" w:rsidP="007533C8">
            <w:pPr>
              <w:jc w:val="center"/>
              <w:rPr>
                <w:sz w:val="20"/>
                <w:szCs w:val="20"/>
              </w:rPr>
            </w:pPr>
            <w:r w:rsidRPr="00BA12E9">
              <w:rPr>
                <w:sz w:val="20"/>
                <w:szCs w:val="20"/>
              </w:rPr>
              <w:t xml:space="preserve">Matters Arising from previous </w:t>
            </w:r>
          </w:p>
          <w:p w14:paraId="67028D5A" w14:textId="479D4DDB" w:rsidR="00A10002" w:rsidRPr="00BA12E9" w:rsidRDefault="007718D6" w:rsidP="007533C8">
            <w:pPr>
              <w:jc w:val="center"/>
              <w:rPr>
                <w:sz w:val="20"/>
                <w:szCs w:val="20"/>
              </w:rPr>
            </w:pPr>
            <w:r w:rsidRPr="00BA12E9">
              <w:rPr>
                <w:sz w:val="20"/>
                <w:szCs w:val="20"/>
              </w:rPr>
              <w:t>meeting not on agenda</w:t>
            </w:r>
          </w:p>
        </w:tc>
        <w:tc>
          <w:tcPr>
            <w:tcW w:w="5783" w:type="dxa"/>
            <w:shd w:val="clear" w:color="auto" w:fill="F2F2F2" w:themeFill="background1" w:themeFillShade="F2"/>
          </w:tcPr>
          <w:p w14:paraId="6B1E9E70" w14:textId="77777777" w:rsidR="00400E08" w:rsidRPr="00BA12E9" w:rsidRDefault="00400E08" w:rsidP="00A10002">
            <w:pPr>
              <w:rPr>
                <w:sz w:val="20"/>
                <w:szCs w:val="20"/>
              </w:rPr>
            </w:pPr>
          </w:p>
          <w:p w14:paraId="67F5936E" w14:textId="3EFF81AD" w:rsidR="00212DE8" w:rsidRPr="00BA12E9" w:rsidRDefault="004B197B" w:rsidP="00A10002">
            <w:pPr>
              <w:rPr>
                <w:sz w:val="20"/>
                <w:szCs w:val="20"/>
              </w:rPr>
            </w:pPr>
            <w:r w:rsidRPr="00BA12E9">
              <w:rPr>
                <w:sz w:val="20"/>
                <w:szCs w:val="20"/>
              </w:rPr>
              <w:t>None</w:t>
            </w:r>
          </w:p>
        </w:tc>
        <w:tc>
          <w:tcPr>
            <w:tcW w:w="2580" w:type="dxa"/>
            <w:shd w:val="clear" w:color="auto" w:fill="F2F2F2" w:themeFill="background1" w:themeFillShade="F2"/>
          </w:tcPr>
          <w:p w14:paraId="1B875BD3" w14:textId="388719A6" w:rsidR="00D81257" w:rsidRPr="00BA12E9" w:rsidRDefault="00D81257" w:rsidP="00382C98">
            <w:pPr>
              <w:jc w:val="center"/>
              <w:rPr>
                <w:sz w:val="20"/>
                <w:szCs w:val="20"/>
              </w:rPr>
            </w:pPr>
          </w:p>
        </w:tc>
      </w:tr>
      <w:tr w:rsidR="00C75A2D" w:rsidRPr="009F2267" w14:paraId="318EE7F9" w14:textId="77777777" w:rsidTr="001E370F">
        <w:tc>
          <w:tcPr>
            <w:tcW w:w="1838" w:type="dxa"/>
            <w:shd w:val="clear" w:color="auto" w:fill="F2F2F2" w:themeFill="background1" w:themeFillShade="F2"/>
          </w:tcPr>
          <w:p w14:paraId="75263B25" w14:textId="77777777" w:rsidR="00F52B6D" w:rsidRPr="00BA12E9" w:rsidRDefault="00C75A2D" w:rsidP="007533C8">
            <w:pPr>
              <w:jc w:val="center"/>
              <w:rPr>
                <w:sz w:val="20"/>
                <w:szCs w:val="20"/>
              </w:rPr>
            </w:pPr>
            <w:r w:rsidRPr="00BA12E9">
              <w:rPr>
                <w:sz w:val="20"/>
                <w:szCs w:val="20"/>
              </w:rPr>
              <w:t xml:space="preserve">6 </w:t>
            </w:r>
          </w:p>
          <w:p w14:paraId="72750C88" w14:textId="3745359B" w:rsidR="00C75A2D" w:rsidRPr="00BA12E9" w:rsidRDefault="00C75A2D" w:rsidP="007533C8">
            <w:pPr>
              <w:jc w:val="center"/>
              <w:rPr>
                <w:sz w:val="20"/>
                <w:szCs w:val="20"/>
              </w:rPr>
            </w:pPr>
            <w:r w:rsidRPr="00BA12E9">
              <w:rPr>
                <w:sz w:val="20"/>
                <w:szCs w:val="20"/>
              </w:rPr>
              <w:t>Police Matters</w:t>
            </w:r>
          </w:p>
        </w:tc>
        <w:tc>
          <w:tcPr>
            <w:tcW w:w="5783" w:type="dxa"/>
            <w:shd w:val="clear" w:color="auto" w:fill="F2F2F2" w:themeFill="background1" w:themeFillShade="F2"/>
          </w:tcPr>
          <w:p w14:paraId="78CB0DB6" w14:textId="77777777" w:rsidR="00400E08" w:rsidRPr="00BA12E9" w:rsidRDefault="00400E08" w:rsidP="00A10002">
            <w:pPr>
              <w:rPr>
                <w:sz w:val="20"/>
                <w:szCs w:val="20"/>
              </w:rPr>
            </w:pPr>
          </w:p>
          <w:p w14:paraId="0F6EB2D2" w14:textId="10B131AA" w:rsidR="00C75A2D" w:rsidRPr="00BA12E9" w:rsidRDefault="00803B6A" w:rsidP="00A10002">
            <w:pPr>
              <w:rPr>
                <w:sz w:val="20"/>
                <w:szCs w:val="20"/>
              </w:rPr>
            </w:pPr>
            <w:r w:rsidRPr="00BA12E9">
              <w:rPr>
                <w:sz w:val="20"/>
                <w:szCs w:val="20"/>
              </w:rPr>
              <w:t>No report available</w:t>
            </w:r>
          </w:p>
        </w:tc>
        <w:tc>
          <w:tcPr>
            <w:tcW w:w="2580" w:type="dxa"/>
            <w:shd w:val="clear" w:color="auto" w:fill="F2F2F2" w:themeFill="background1" w:themeFillShade="F2"/>
          </w:tcPr>
          <w:p w14:paraId="5EE450DA" w14:textId="77777777" w:rsidR="00C75A2D" w:rsidRPr="00BA12E9" w:rsidRDefault="00C75A2D" w:rsidP="00382C98">
            <w:pPr>
              <w:jc w:val="center"/>
              <w:rPr>
                <w:sz w:val="20"/>
                <w:szCs w:val="20"/>
              </w:rPr>
            </w:pPr>
          </w:p>
          <w:p w14:paraId="24CEEE0B" w14:textId="6D370814" w:rsidR="00F52B6D" w:rsidRPr="00BA12E9" w:rsidRDefault="00F52B6D" w:rsidP="00382C98">
            <w:pPr>
              <w:jc w:val="center"/>
              <w:rPr>
                <w:sz w:val="20"/>
                <w:szCs w:val="20"/>
              </w:rPr>
            </w:pPr>
          </w:p>
        </w:tc>
      </w:tr>
      <w:tr w:rsidR="009F2267" w:rsidRPr="009F2267" w14:paraId="02DC6155" w14:textId="77777777" w:rsidTr="001E370F">
        <w:trPr>
          <w:trHeight w:val="348"/>
        </w:trPr>
        <w:tc>
          <w:tcPr>
            <w:tcW w:w="1838" w:type="dxa"/>
          </w:tcPr>
          <w:p w14:paraId="6864B8A9" w14:textId="77777777" w:rsidR="00FE72F6" w:rsidRPr="00BA12E9" w:rsidRDefault="0082584B" w:rsidP="0082584B">
            <w:pPr>
              <w:jc w:val="center"/>
              <w:rPr>
                <w:sz w:val="20"/>
                <w:szCs w:val="20"/>
              </w:rPr>
            </w:pPr>
            <w:r w:rsidRPr="00BA12E9">
              <w:rPr>
                <w:sz w:val="20"/>
                <w:szCs w:val="20"/>
              </w:rPr>
              <w:t>7</w:t>
            </w:r>
          </w:p>
          <w:p w14:paraId="545C4FC8" w14:textId="0A343E51" w:rsidR="0082584B" w:rsidRPr="00BA12E9" w:rsidRDefault="0082584B" w:rsidP="0082584B">
            <w:pPr>
              <w:jc w:val="center"/>
              <w:rPr>
                <w:sz w:val="20"/>
                <w:szCs w:val="20"/>
              </w:rPr>
            </w:pPr>
            <w:r w:rsidRPr="00BA12E9">
              <w:rPr>
                <w:sz w:val="20"/>
                <w:szCs w:val="20"/>
              </w:rPr>
              <w:t>Action Register</w:t>
            </w:r>
          </w:p>
        </w:tc>
        <w:tc>
          <w:tcPr>
            <w:tcW w:w="5783" w:type="dxa"/>
          </w:tcPr>
          <w:p w14:paraId="6638DDB4" w14:textId="77777777" w:rsidR="00400E08" w:rsidRPr="00BA12E9" w:rsidRDefault="00400E08" w:rsidP="00FB6D7B">
            <w:pPr>
              <w:rPr>
                <w:sz w:val="20"/>
                <w:szCs w:val="20"/>
              </w:rPr>
            </w:pPr>
          </w:p>
          <w:p w14:paraId="5712F9D0" w14:textId="20D9FFD9" w:rsidR="00723F72" w:rsidRPr="00BA12E9" w:rsidRDefault="00FB6D7B" w:rsidP="00FB6D7B">
            <w:pPr>
              <w:rPr>
                <w:sz w:val="20"/>
                <w:szCs w:val="20"/>
              </w:rPr>
            </w:pPr>
            <w:r w:rsidRPr="00BA12E9">
              <w:rPr>
                <w:sz w:val="20"/>
                <w:szCs w:val="20"/>
              </w:rPr>
              <w:t xml:space="preserve">1. </w:t>
            </w:r>
            <w:r w:rsidR="00803B6A" w:rsidRPr="00BA12E9">
              <w:rPr>
                <w:sz w:val="20"/>
                <w:szCs w:val="20"/>
              </w:rPr>
              <w:t xml:space="preserve">Discharge of effluent into burn; This item will now be followed up in </w:t>
            </w:r>
            <w:r w:rsidRPr="00BA12E9">
              <w:rPr>
                <w:sz w:val="20"/>
                <w:szCs w:val="20"/>
              </w:rPr>
              <w:t xml:space="preserve">liaison </w:t>
            </w:r>
            <w:r w:rsidR="00803B6A" w:rsidRPr="00BA12E9">
              <w:rPr>
                <w:sz w:val="20"/>
                <w:szCs w:val="20"/>
              </w:rPr>
              <w:t xml:space="preserve">meetings between CC office bearers and </w:t>
            </w:r>
            <w:r w:rsidR="00BD2D80" w:rsidRPr="00BA12E9">
              <w:rPr>
                <w:sz w:val="20"/>
                <w:szCs w:val="20"/>
              </w:rPr>
              <w:t>Estate entities (FST and FET) with report back to CC monthly meeting</w:t>
            </w:r>
            <w:r w:rsidR="00EF3BAB" w:rsidRPr="00BA12E9">
              <w:rPr>
                <w:sz w:val="20"/>
                <w:szCs w:val="20"/>
              </w:rPr>
              <w:t xml:space="preserve"> as required</w:t>
            </w:r>
            <w:r w:rsidR="00BD2D80" w:rsidRPr="00BA12E9">
              <w:rPr>
                <w:sz w:val="20"/>
                <w:szCs w:val="20"/>
              </w:rPr>
              <w:t>.</w:t>
            </w:r>
          </w:p>
          <w:p w14:paraId="6BE43ECB" w14:textId="77777777" w:rsidR="00FB6D7B" w:rsidRPr="00BA12E9" w:rsidRDefault="00FB6D7B" w:rsidP="00DA2E91">
            <w:pPr>
              <w:rPr>
                <w:sz w:val="20"/>
                <w:szCs w:val="20"/>
              </w:rPr>
            </w:pPr>
          </w:p>
          <w:p w14:paraId="06204D68" w14:textId="099EE98B" w:rsidR="00400E08" w:rsidRPr="00BA12E9" w:rsidRDefault="00FB6D7B" w:rsidP="00DA2E91">
            <w:pPr>
              <w:rPr>
                <w:sz w:val="20"/>
                <w:szCs w:val="20"/>
              </w:rPr>
            </w:pPr>
            <w:r w:rsidRPr="00BA12E9">
              <w:rPr>
                <w:sz w:val="20"/>
                <w:szCs w:val="20"/>
              </w:rPr>
              <w:t xml:space="preserve">2. </w:t>
            </w:r>
            <w:r w:rsidR="00BD2D80" w:rsidRPr="00BA12E9">
              <w:rPr>
                <w:sz w:val="20"/>
                <w:szCs w:val="20"/>
              </w:rPr>
              <w:t xml:space="preserve">Newton Phone Box; M Robb has been in contact with JS and has confirmed that </w:t>
            </w:r>
            <w:r w:rsidR="00EF3BAB" w:rsidRPr="00BA12E9">
              <w:rPr>
                <w:sz w:val="20"/>
                <w:szCs w:val="20"/>
              </w:rPr>
              <w:t>Newton Community</w:t>
            </w:r>
            <w:r w:rsidR="00BD2D80" w:rsidRPr="00BA12E9">
              <w:rPr>
                <w:sz w:val="20"/>
                <w:szCs w:val="20"/>
              </w:rPr>
              <w:t xml:space="preserve"> intend to move the box to new location outside Village Hall. Box will be used to house village defibrillator. </w:t>
            </w:r>
            <w:r w:rsidR="00EF3BAB" w:rsidRPr="00BA12E9">
              <w:rPr>
                <w:sz w:val="20"/>
                <w:szCs w:val="20"/>
              </w:rPr>
              <w:t xml:space="preserve">Newton </w:t>
            </w:r>
            <w:r w:rsidR="00BD2D80" w:rsidRPr="00BA12E9">
              <w:rPr>
                <w:sz w:val="20"/>
                <w:szCs w:val="20"/>
              </w:rPr>
              <w:t xml:space="preserve">Community will make arrangements for move but may be seeking assistance with funding. Planning requirements to be confirmed. JS confirmed </w:t>
            </w:r>
            <w:r w:rsidRPr="00BA12E9">
              <w:rPr>
                <w:sz w:val="20"/>
                <w:szCs w:val="20"/>
              </w:rPr>
              <w:t>MR has</w:t>
            </w:r>
            <w:r w:rsidR="00BD2D80" w:rsidRPr="00BA12E9">
              <w:rPr>
                <w:sz w:val="20"/>
                <w:szCs w:val="20"/>
              </w:rPr>
              <w:t xml:space="preserve"> documents relating to ‘adoption’ of box by CC. Existing electrical supply will require to be cut off and made safe and new supply provided. Cllr’s Lothian and Heer indicated Local </w:t>
            </w:r>
            <w:r w:rsidRPr="00BA12E9">
              <w:rPr>
                <w:sz w:val="20"/>
                <w:szCs w:val="20"/>
              </w:rPr>
              <w:t>Committee /Local planning budget may contribute to funding.</w:t>
            </w:r>
          </w:p>
          <w:p w14:paraId="746D90A8" w14:textId="5F75363B" w:rsidR="00BD2D80" w:rsidRPr="00BA12E9" w:rsidRDefault="00BD2D80" w:rsidP="00DA2E91">
            <w:pPr>
              <w:rPr>
                <w:sz w:val="20"/>
                <w:szCs w:val="20"/>
              </w:rPr>
            </w:pPr>
          </w:p>
        </w:tc>
        <w:tc>
          <w:tcPr>
            <w:tcW w:w="2580" w:type="dxa"/>
          </w:tcPr>
          <w:p w14:paraId="2A53778A" w14:textId="2540E0D1" w:rsidR="00FE72F6" w:rsidRDefault="00FE72F6" w:rsidP="00382C98">
            <w:pPr>
              <w:jc w:val="center"/>
              <w:rPr>
                <w:sz w:val="20"/>
                <w:szCs w:val="20"/>
              </w:rPr>
            </w:pPr>
          </w:p>
          <w:p w14:paraId="44FD65B4" w14:textId="48337193" w:rsidR="00382C98" w:rsidRDefault="00382C98" w:rsidP="00382C98">
            <w:pPr>
              <w:jc w:val="center"/>
              <w:rPr>
                <w:sz w:val="20"/>
                <w:szCs w:val="20"/>
              </w:rPr>
            </w:pPr>
          </w:p>
          <w:p w14:paraId="7898DD4E" w14:textId="77777777" w:rsidR="00382C98" w:rsidRPr="00BA12E9" w:rsidRDefault="00382C98" w:rsidP="00382C98">
            <w:pPr>
              <w:jc w:val="center"/>
              <w:rPr>
                <w:sz w:val="20"/>
                <w:szCs w:val="20"/>
              </w:rPr>
            </w:pPr>
          </w:p>
          <w:p w14:paraId="0D7133FD" w14:textId="77777777" w:rsidR="00E97EB7" w:rsidRPr="00BA12E9" w:rsidRDefault="00BD2D80" w:rsidP="00382C98">
            <w:pPr>
              <w:jc w:val="center"/>
              <w:rPr>
                <w:sz w:val="20"/>
                <w:szCs w:val="20"/>
              </w:rPr>
            </w:pPr>
            <w:r w:rsidRPr="00BA12E9">
              <w:rPr>
                <w:sz w:val="20"/>
                <w:szCs w:val="20"/>
              </w:rPr>
              <w:t>RC / JB</w:t>
            </w:r>
          </w:p>
          <w:p w14:paraId="2BBC8E01" w14:textId="77777777" w:rsidR="00FB6D7B" w:rsidRPr="00BA12E9" w:rsidRDefault="00FB6D7B" w:rsidP="00382C98">
            <w:pPr>
              <w:jc w:val="center"/>
              <w:rPr>
                <w:sz w:val="20"/>
                <w:szCs w:val="20"/>
              </w:rPr>
            </w:pPr>
          </w:p>
          <w:p w14:paraId="5653CCBD" w14:textId="77777777" w:rsidR="00FB6D7B" w:rsidRPr="00BA12E9" w:rsidRDefault="00FB6D7B" w:rsidP="00382C98">
            <w:pPr>
              <w:jc w:val="center"/>
              <w:rPr>
                <w:sz w:val="20"/>
                <w:szCs w:val="20"/>
              </w:rPr>
            </w:pPr>
          </w:p>
          <w:p w14:paraId="72E0FBAE" w14:textId="77777777" w:rsidR="00FB6D7B" w:rsidRPr="00BA12E9" w:rsidRDefault="00FB6D7B" w:rsidP="00382C98">
            <w:pPr>
              <w:jc w:val="center"/>
              <w:rPr>
                <w:sz w:val="20"/>
                <w:szCs w:val="20"/>
              </w:rPr>
            </w:pPr>
          </w:p>
          <w:p w14:paraId="56486BED" w14:textId="77777777" w:rsidR="00FB6D7B" w:rsidRPr="00BA12E9" w:rsidRDefault="00FB6D7B" w:rsidP="00382C98">
            <w:pPr>
              <w:jc w:val="center"/>
              <w:rPr>
                <w:sz w:val="20"/>
                <w:szCs w:val="20"/>
              </w:rPr>
            </w:pPr>
          </w:p>
          <w:p w14:paraId="35C76536" w14:textId="77777777" w:rsidR="00FB6D7B" w:rsidRPr="00BA12E9" w:rsidRDefault="00FB6D7B" w:rsidP="00382C98">
            <w:pPr>
              <w:jc w:val="center"/>
              <w:rPr>
                <w:sz w:val="20"/>
                <w:szCs w:val="20"/>
              </w:rPr>
            </w:pPr>
          </w:p>
          <w:p w14:paraId="5790D4D2" w14:textId="77777777" w:rsidR="00FB6D7B" w:rsidRPr="00BA12E9" w:rsidRDefault="00FB6D7B" w:rsidP="00382C98">
            <w:pPr>
              <w:jc w:val="center"/>
              <w:rPr>
                <w:sz w:val="20"/>
                <w:szCs w:val="20"/>
              </w:rPr>
            </w:pPr>
          </w:p>
          <w:p w14:paraId="6A973EDF" w14:textId="1B6EEF6D" w:rsidR="00FB6D7B" w:rsidRDefault="00FB6D7B" w:rsidP="00382C98">
            <w:pPr>
              <w:jc w:val="center"/>
              <w:rPr>
                <w:sz w:val="20"/>
                <w:szCs w:val="20"/>
              </w:rPr>
            </w:pPr>
          </w:p>
          <w:p w14:paraId="09E3E644" w14:textId="070584FD" w:rsidR="00382C98" w:rsidRDefault="00382C98" w:rsidP="00382C98">
            <w:pPr>
              <w:jc w:val="center"/>
              <w:rPr>
                <w:sz w:val="20"/>
                <w:szCs w:val="20"/>
              </w:rPr>
            </w:pPr>
          </w:p>
          <w:p w14:paraId="79CB9FEB" w14:textId="13C2FB8D" w:rsidR="00382C98" w:rsidRDefault="00382C98" w:rsidP="00382C98">
            <w:pPr>
              <w:jc w:val="center"/>
              <w:rPr>
                <w:sz w:val="20"/>
                <w:szCs w:val="20"/>
              </w:rPr>
            </w:pPr>
          </w:p>
          <w:p w14:paraId="3A390965" w14:textId="77777777" w:rsidR="00382C98" w:rsidRPr="00BA12E9" w:rsidRDefault="00382C98" w:rsidP="00382C98">
            <w:pPr>
              <w:jc w:val="center"/>
              <w:rPr>
                <w:sz w:val="20"/>
                <w:szCs w:val="20"/>
              </w:rPr>
            </w:pPr>
          </w:p>
          <w:p w14:paraId="42243A46" w14:textId="02222B05" w:rsidR="00FB6D7B" w:rsidRPr="00BA12E9" w:rsidRDefault="00FB6D7B" w:rsidP="00382C98">
            <w:pPr>
              <w:jc w:val="center"/>
              <w:rPr>
                <w:sz w:val="20"/>
                <w:szCs w:val="20"/>
              </w:rPr>
            </w:pPr>
            <w:r w:rsidRPr="00BA12E9">
              <w:rPr>
                <w:sz w:val="20"/>
                <w:szCs w:val="20"/>
              </w:rPr>
              <w:t>Noted</w:t>
            </w:r>
          </w:p>
        </w:tc>
      </w:tr>
      <w:tr w:rsidR="009F2267" w:rsidRPr="009F2267" w14:paraId="2865C780" w14:textId="77777777" w:rsidTr="004B09CC">
        <w:trPr>
          <w:trHeight w:val="70"/>
        </w:trPr>
        <w:tc>
          <w:tcPr>
            <w:tcW w:w="1838" w:type="dxa"/>
          </w:tcPr>
          <w:p w14:paraId="5B8E9B72" w14:textId="1C95C3D9" w:rsidR="00EB76A0" w:rsidRPr="00BA12E9" w:rsidRDefault="00BD2D80" w:rsidP="00E452AD">
            <w:pPr>
              <w:jc w:val="center"/>
              <w:rPr>
                <w:sz w:val="20"/>
                <w:szCs w:val="20"/>
              </w:rPr>
            </w:pPr>
            <w:r w:rsidRPr="00BA12E9">
              <w:rPr>
                <w:sz w:val="20"/>
                <w:szCs w:val="20"/>
              </w:rPr>
              <w:t>8</w:t>
            </w:r>
            <w:r w:rsidR="00225594" w:rsidRPr="00BA12E9">
              <w:rPr>
                <w:sz w:val="20"/>
                <w:szCs w:val="20"/>
              </w:rPr>
              <w:t>i</w:t>
            </w:r>
            <w:r w:rsidR="00090AAD" w:rsidRPr="00BA12E9">
              <w:rPr>
                <w:sz w:val="20"/>
                <w:szCs w:val="20"/>
              </w:rPr>
              <w:t>)</w:t>
            </w:r>
          </w:p>
          <w:p w14:paraId="08EE4CA5" w14:textId="360145AC" w:rsidR="001725A1" w:rsidRPr="00BA12E9" w:rsidRDefault="001725A1" w:rsidP="00A55D4B">
            <w:pPr>
              <w:jc w:val="center"/>
              <w:rPr>
                <w:sz w:val="20"/>
                <w:szCs w:val="20"/>
              </w:rPr>
            </w:pPr>
            <w:r w:rsidRPr="00BA12E9">
              <w:rPr>
                <w:sz w:val="20"/>
                <w:szCs w:val="20"/>
              </w:rPr>
              <w:t>C</w:t>
            </w:r>
            <w:r w:rsidR="006273BD" w:rsidRPr="00BA12E9">
              <w:rPr>
                <w:sz w:val="20"/>
                <w:szCs w:val="20"/>
              </w:rPr>
              <w:t>ommunity Council Issues</w:t>
            </w:r>
          </w:p>
        </w:tc>
        <w:tc>
          <w:tcPr>
            <w:tcW w:w="5783" w:type="dxa"/>
          </w:tcPr>
          <w:p w14:paraId="128D3BDB" w14:textId="77777777" w:rsidR="00D430D3" w:rsidRDefault="00D430D3" w:rsidP="006273BD">
            <w:pPr>
              <w:jc w:val="both"/>
              <w:rPr>
                <w:sz w:val="20"/>
                <w:szCs w:val="20"/>
              </w:rPr>
            </w:pPr>
          </w:p>
          <w:p w14:paraId="42770F00" w14:textId="4E7C531C" w:rsidR="00400E08" w:rsidRPr="00BA12E9" w:rsidRDefault="006273BD" w:rsidP="006273BD">
            <w:pPr>
              <w:jc w:val="both"/>
              <w:rPr>
                <w:sz w:val="20"/>
                <w:szCs w:val="20"/>
              </w:rPr>
            </w:pPr>
            <w:r w:rsidRPr="00BA12E9">
              <w:rPr>
                <w:sz w:val="20"/>
                <w:szCs w:val="20"/>
              </w:rPr>
              <w:t xml:space="preserve">1. </w:t>
            </w:r>
            <w:r w:rsidR="00FB6D7B" w:rsidRPr="00BA12E9">
              <w:rPr>
                <w:sz w:val="20"/>
                <w:szCs w:val="20"/>
              </w:rPr>
              <w:t xml:space="preserve">Edge of Village Car Park,  </w:t>
            </w:r>
          </w:p>
          <w:p w14:paraId="4C0C689C" w14:textId="45D4E058" w:rsidR="00400E08" w:rsidRPr="00BA12E9" w:rsidRDefault="00FB6D7B" w:rsidP="006273BD">
            <w:pPr>
              <w:jc w:val="both"/>
              <w:rPr>
                <w:sz w:val="20"/>
                <w:szCs w:val="20"/>
              </w:rPr>
            </w:pPr>
            <w:r w:rsidRPr="00BA12E9">
              <w:rPr>
                <w:sz w:val="20"/>
                <w:szCs w:val="20"/>
              </w:rPr>
              <w:t xml:space="preserve">JB noted work is still ongoing with civil engineers to conclude </w:t>
            </w:r>
            <w:r w:rsidR="00F063FE">
              <w:rPr>
                <w:sz w:val="20"/>
                <w:szCs w:val="20"/>
              </w:rPr>
              <w:t>SU</w:t>
            </w:r>
            <w:r w:rsidR="00F063FE" w:rsidRPr="00BA12E9">
              <w:rPr>
                <w:sz w:val="20"/>
                <w:szCs w:val="20"/>
              </w:rPr>
              <w:t>DS</w:t>
            </w:r>
            <w:r w:rsidRPr="00BA12E9">
              <w:rPr>
                <w:sz w:val="20"/>
                <w:szCs w:val="20"/>
              </w:rPr>
              <w:t xml:space="preserve"> certification but this is nearing completion.  </w:t>
            </w:r>
          </w:p>
          <w:p w14:paraId="5E16AC7E" w14:textId="45AA5574" w:rsidR="006273BD" w:rsidRPr="00BA12E9" w:rsidRDefault="00FB6D7B" w:rsidP="006273BD">
            <w:pPr>
              <w:jc w:val="both"/>
              <w:rPr>
                <w:sz w:val="20"/>
                <w:szCs w:val="20"/>
              </w:rPr>
            </w:pPr>
            <w:r w:rsidRPr="00BA12E9">
              <w:rPr>
                <w:sz w:val="20"/>
                <w:szCs w:val="20"/>
              </w:rPr>
              <w:t>Ninian S</w:t>
            </w:r>
            <w:r w:rsidR="00400E08" w:rsidRPr="00BA12E9">
              <w:rPr>
                <w:sz w:val="20"/>
                <w:szCs w:val="20"/>
              </w:rPr>
              <w:t>tuart</w:t>
            </w:r>
            <w:r w:rsidRPr="00BA12E9">
              <w:rPr>
                <w:sz w:val="20"/>
                <w:szCs w:val="20"/>
              </w:rPr>
              <w:t xml:space="preserve"> </w:t>
            </w:r>
            <w:r w:rsidR="00555F9D">
              <w:rPr>
                <w:sz w:val="20"/>
                <w:szCs w:val="20"/>
              </w:rPr>
              <w:t>advised that FET are likely to t</w:t>
            </w:r>
            <w:r w:rsidRPr="00BA12E9">
              <w:rPr>
                <w:sz w:val="20"/>
                <w:szCs w:val="20"/>
              </w:rPr>
              <w:t>ake on the lead role in EoV Car Park implementation</w:t>
            </w:r>
            <w:r w:rsidR="00533214" w:rsidRPr="00BA12E9">
              <w:rPr>
                <w:sz w:val="20"/>
                <w:szCs w:val="20"/>
              </w:rPr>
              <w:t xml:space="preserve"> at least on an interim basis. NTS have expressed interest in purchase of the Site but this is now on hold due to NTS financial situation. FET intend</w:t>
            </w:r>
            <w:r w:rsidR="00EF3BAB" w:rsidRPr="00BA12E9">
              <w:rPr>
                <w:sz w:val="20"/>
                <w:szCs w:val="20"/>
              </w:rPr>
              <w:t>s</w:t>
            </w:r>
            <w:r w:rsidR="00533214" w:rsidRPr="00BA12E9">
              <w:rPr>
                <w:sz w:val="20"/>
                <w:szCs w:val="20"/>
              </w:rPr>
              <w:t xml:space="preserve"> to implement certain changes </w:t>
            </w:r>
            <w:r w:rsidR="00533214" w:rsidRPr="00BA12E9">
              <w:rPr>
                <w:sz w:val="20"/>
                <w:szCs w:val="20"/>
              </w:rPr>
              <w:lastRenderedPageBreak/>
              <w:t>to the detail design and accordingly C</w:t>
            </w:r>
            <w:r w:rsidR="00EF3BAB" w:rsidRPr="00BA12E9">
              <w:rPr>
                <w:sz w:val="20"/>
                <w:szCs w:val="20"/>
              </w:rPr>
              <w:t xml:space="preserve">ommunity </w:t>
            </w:r>
            <w:r w:rsidR="00533214" w:rsidRPr="00BA12E9">
              <w:rPr>
                <w:sz w:val="20"/>
                <w:szCs w:val="20"/>
              </w:rPr>
              <w:t>C</w:t>
            </w:r>
            <w:r w:rsidR="00EF3BAB" w:rsidRPr="00BA12E9">
              <w:rPr>
                <w:sz w:val="20"/>
                <w:szCs w:val="20"/>
              </w:rPr>
              <w:t>ouncil</w:t>
            </w:r>
            <w:r w:rsidR="00533214" w:rsidRPr="00BA12E9">
              <w:rPr>
                <w:sz w:val="20"/>
                <w:szCs w:val="20"/>
              </w:rPr>
              <w:t xml:space="preserve"> consider FET should take over the planning application activity from this point.  CC will make existing design information available in digital form for use by FET architectural consultants.</w:t>
            </w:r>
          </w:p>
          <w:p w14:paraId="76E39B80" w14:textId="77777777" w:rsidR="00400E08" w:rsidRPr="00BA12E9" w:rsidRDefault="00533214" w:rsidP="006273BD">
            <w:pPr>
              <w:jc w:val="both"/>
              <w:rPr>
                <w:sz w:val="20"/>
                <w:szCs w:val="20"/>
              </w:rPr>
            </w:pPr>
            <w:r w:rsidRPr="00BA12E9">
              <w:rPr>
                <w:sz w:val="20"/>
                <w:szCs w:val="20"/>
              </w:rPr>
              <w:t xml:space="preserve">Info from Ann Camus indicates that 2020 RTIF funding has lapsed but </w:t>
            </w:r>
            <w:r w:rsidR="00400E08" w:rsidRPr="00BA12E9">
              <w:rPr>
                <w:sz w:val="20"/>
                <w:szCs w:val="20"/>
              </w:rPr>
              <w:t xml:space="preserve">Visit Scotland </w:t>
            </w:r>
            <w:r w:rsidRPr="00BA12E9">
              <w:rPr>
                <w:sz w:val="20"/>
                <w:szCs w:val="20"/>
              </w:rPr>
              <w:t xml:space="preserve">open to re-application for 2021. </w:t>
            </w:r>
          </w:p>
          <w:p w14:paraId="1DF8DAD4" w14:textId="5203CD30" w:rsidR="00533214" w:rsidRPr="00BA12E9" w:rsidRDefault="00533214" w:rsidP="006273BD">
            <w:pPr>
              <w:jc w:val="both"/>
              <w:rPr>
                <w:sz w:val="20"/>
                <w:szCs w:val="20"/>
              </w:rPr>
            </w:pPr>
            <w:r w:rsidRPr="00BA12E9">
              <w:rPr>
                <w:sz w:val="20"/>
                <w:szCs w:val="20"/>
              </w:rPr>
              <w:t>CC funding commitment will be maintained subject to allowance for funds already expended. NTS funding is not assured in the short term</w:t>
            </w:r>
          </w:p>
          <w:p w14:paraId="390E9F53" w14:textId="00F94BB4" w:rsidR="00533214" w:rsidRPr="00BA12E9" w:rsidRDefault="00533214" w:rsidP="006273BD">
            <w:pPr>
              <w:jc w:val="both"/>
              <w:rPr>
                <w:sz w:val="20"/>
                <w:szCs w:val="20"/>
              </w:rPr>
            </w:pPr>
            <w:r w:rsidRPr="00BA12E9">
              <w:rPr>
                <w:sz w:val="20"/>
                <w:szCs w:val="20"/>
              </w:rPr>
              <w:t>Mtg to be set up between FET, CC, NTS and Fife Council (A Camus) to agree way forward.</w:t>
            </w:r>
          </w:p>
          <w:p w14:paraId="64ECD0AF" w14:textId="77777777" w:rsidR="002043D8" w:rsidRPr="00BA12E9" w:rsidRDefault="002043D8" w:rsidP="002043D8">
            <w:pPr>
              <w:jc w:val="both"/>
              <w:rPr>
                <w:sz w:val="20"/>
                <w:szCs w:val="20"/>
              </w:rPr>
            </w:pPr>
          </w:p>
          <w:p w14:paraId="0918A5C0" w14:textId="2D67B045" w:rsidR="002043D8" w:rsidRPr="00BA12E9" w:rsidRDefault="002043D8" w:rsidP="006273BD">
            <w:pPr>
              <w:jc w:val="both"/>
              <w:rPr>
                <w:sz w:val="20"/>
                <w:szCs w:val="20"/>
              </w:rPr>
            </w:pPr>
            <w:r w:rsidRPr="00BA12E9">
              <w:rPr>
                <w:sz w:val="20"/>
                <w:szCs w:val="20"/>
              </w:rPr>
              <w:t>3. East Loan Trees</w:t>
            </w:r>
            <w:r w:rsidR="00141BCD" w:rsidRPr="00BA12E9">
              <w:rPr>
                <w:sz w:val="20"/>
                <w:szCs w:val="20"/>
              </w:rPr>
              <w:t>. No response yet from Fife Council tree officer via Cllr McD.</w:t>
            </w:r>
          </w:p>
          <w:p w14:paraId="15046531" w14:textId="77777777" w:rsidR="002043D8" w:rsidRPr="00BA12E9" w:rsidRDefault="002043D8" w:rsidP="006273BD">
            <w:pPr>
              <w:jc w:val="both"/>
              <w:rPr>
                <w:sz w:val="20"/>
                <w:szCs w:val="20"/>
              </w:rPr>
            </w:pPr>
          </w:p>
          <w:p w14:paraId="2FFCAAE3" w14:textId="119B7C83" w:rsidR="002043D8" w:rsidRPr="00BA12E9" w:rsidRDefault="002043D8" w:rsidP="006273BD">
            <w:pPr>
              <w:jc w:val="both"/>
              <w:rPr>
                <w:sz w:val="20"/>
                <w:szCs w:val="20"/>
              </w:rPr>
            </w:pPr>
            <w:r w:rsidRPr="00BA12E9">
              <w:rPr>
                <w:sz w:val="20"/>
                <w:szCs w:val="20"/>
              </w:rPr>
              <w:t>3</w:t>
            </w:r>
            <w:r w:rsidR="006273BD" w:rsidRPr="00BA12E9">
              <w:rPr>
                <w:sz w:val="20"/>
                <w:szCs w:val="20"/>
              </w:rPr>
              <w:t xml:space="preserve">. </w:t>
            </w:r>
            <w:r w:rsidRPr="00BA12E9">
              <w:rPr>
                <w:sz w:val="20"/>
                <w:szCs w:val="20"/>
              </w:rPr>
              <w:t xml:space="preserve">Newton </w:t>
            </w:r>
            <w:proofErr w:type="gramStart"/>
            <w:r w:rsidRPr="00BA12E9">
              <w:rPr>
                <w:sz w:val="20"/>
                <w:szCs w:val="20"/>
              </w:rPr>
              <w:t>Of</w:t>
            </w:r>
            <w:proofErr w:type="gramEnd"/>
            <w:r w:rsidRPr="00BA12E9">
              <w:rPr>
                <w:sz w:val="20"/>
                <w:szCs w:val="20"/>
              </w:rPr>
              <w:t xml:space="preserve"> Falkland issues. </w:t>
            </w:r>
          </w:p>
          <w:p w14:paraId="16F5989C" w14:textId="6277F888" w:rsidR="006924DC" w:rsidRPr="00BA12E9" w:rsidRDefault="002043D8" w:rsidP="006273BD">
            <w:pPr>
              <w:jc w:val="both"/>
              <w:rPr>
                <w:sz w:val="20"/>
                <w:szCs w:val="20"/>
              </w:rPr>
            </w:pPr>
            <w:r w:rsidRPr="00BA12E9">
              <w:rPr>
                <w:sz w:val="20"/>
                <w:szCs w:val="20"/>
              </w:rPr>
              <w:t>a) Complaints have been received from residents regarding vehicle parked on pavement at Jubilee Crescent junction.</w:t>
            </w:r>
            <w:r w:rsidR="006273BD" w:rsidRPr="00BA12E9">
              <w:rPr>
                <w:sz w:val="20"/>
                <w:szCs w:val="20"/>
              </w:rPr>
              <w:t xml:space="preserve"> </w:t>
            </w:r>
            <w:r w:rsidRPr="00BA12E9">
              <w:rPr>
                <w:sz w:val="20"/>
                <w:szCs w:val="20"/>
              </w:rPr>
              <w:t>Vehicle owner maintains land is his property. Local Councillors will take up with Roads and Transportation once council exits emergency mode.</w:t>
            </w:r>
          </w:p>
          <w:p w14:paraId="2F866D52" w14:textId="531CBC8D" w:rsidR="002043D8" w:rsidRPr="00BA12E9" w:rsidRDefault="002043D8" w:rsidP="006273BD">
            <w:pPr>
              <w:jc w:val="both"/>
              <w:rPr>
                <w:sz w:val="20"/>
                <w:szCs w:val="20"/>
              </w:rPr>
            </w:pPr>
          </w:p>
          <w:p w14:paraId="107A5E4B" w14:textId="0EE1B2ED" w:rsidR="002043D8" w:rsidRPr="00BA12E9" w:rsidRDefault="002043D8" w:rsidP="006273BD">
            <w:pPr>
              <w:jc w:val="both"/>
              <w:rPr>
                <w:sz w:val="20"/>
                <w:szCs w:val="20"/>
              </w:rPr>
            </w:pPr>
            <w:r w:rsidRPr="00BA12E9">
              <w:rPr>
                <w:sz w:val="20"/>
                <w:szCs w:val="20"/>
              </w:rPr>
              <w:t>b) Flooding from burn at the playing field, noted for post lockdown action. JS offered to highlight problem to Council officers with Site visit</w:t>
            </w:r>
          </w:p>
          <w:p w14:paraId="1323949E" w14:textId="77777777" w:rsidR="006273BD" w:rsidRPr="00BA12E9" w:rsidRDefault="006273BD" w:rsidP="006273BD">
            <w:pPr>
              <w:jc w:val="both"/>
              <w:rPr>
                <w:sz w:val="20"/>
                <w:szCs w:val="20"/>
              </w:rPr>
            </w:pPr>
          </w:p>
          <w:p w14:paraId="3FE5D5B6" w14:textId="6AB549FD" w:rsidR="006273BD" w:rsidRPr="00BA12E9" w:rsidRDefault="00141BCD" w:rsidP="006273BD">
            <w:pPr>
              <w:jc w:val="both"/>
              <w:rPr>
                <w:sz w:val="20"/>
                <w:szCs w:val="20"/>
              </w:rPr>
            </w:pPr>
            <w:r w:rsidRPr="00BA12E9">
              <w:rPr>
                <w:sz w:val="20"/>
                <w:szCs w:val="20"/>
              </w:rPr>
              <w:t>4</w:t>
            </w:r>
            <w:r w:rsidR="006273BD" w:rsidRPr="00BA12E9">
              <w:rPr>
                <w:sz w:val="20"/>
                <w:szCs w:val="20"/>
              </w:rPr>
              <w:t xml:space="preserve">. </w:t>
            </w:r>
            <w:r w:rsidR="002043D8" w:rsidRPr="00BA12E9">
              <w:rPr>
                <w:sz w:val="20"/>
                <w:szCs w:val="20"/>
                <w:u w:val="single"/>
              </w:rPr>
              <w:t xml:space="preserve">Stag </w:t>
            </w:r>
            <w:r w:rsidR="00326E18" w:rsidRPr="00BA12E9">
              <w:rPr>
                <w:sz w:val="20"/>
                <w:szCs w:val="20"/>
                <w:u w:val="single"/>
              </w:rPr>
              <w:t>Inn / Mill Green</w:t>
            </w:r>
            <w:r w:rsidR="00400E08" w:rsidRPr="00BA12E9">
              <w:rPr>
                <w:sz w:val="20"/>
                <w:szCs w:val="20"/>
                <w:u w:val="single"/>
              </w:rPr>
              <w:t>; Proposal for outside drinking area.</w:t>
            </w:r>
          </w:p>
          <w:p w14:paraId="60150FA9" w14:textId="195ABFC2" w:rsidR="00472F4D" w:rsidRPr="00BA12E9" w:rsidRDefault="00326E18" w:rsidP="00C06508">
            <w:pPr>
              <w:jc w:val="both"/>
              <w:rPr>
                <w:sz w:val="20"/>
                <w:szCs w:val="20"/>
              </w:rPr>
            </w:pPr>
            <w:r w:rsidRPr="00BA12E9">
              <w:rPr>
                <w:sz w:val="20"/>
                <w:szCs w:val="20"/>
              </w:rPr>
              <w:t xml:space="preserve">The CC has received an email from H. Waterson, licensee of the Stag Inn requesting information and feedback regarding the possibility of the use of all or part of Stag (Mill) Green as a ‘Beer Garden’ </w:t>
            </w:r>
            <w:r w:rsidR="00BC773D" w:rsidRPr="00BA12E9">
              <w:rPr>
                <w:sz w:val="20"/>
                <w:szCs w:val="20"/>
              </w:rPr>
              <w:t>in</w:t>
            </w:r>
            <w:r w:rsidRPr="00BA12E9">
              <w:rPr>
                <w:sz w:val="20"/>
                <w:szCs w:val="20"/>
              </w:rPr>
              <w:t xml:space="preserve"> response to </w:t>
            </w:r>
            <w:r w:rsidR="003F06BC">
              <w:rPr>
                <w:sz w:val="20"/>
                <w:szCs w:val="20"/>
              </w:rPr>
              <w:t xml:space="preserve">the difficulties of restarting </w:t>
            </w:r>
            <w:r w:rsidRPr="00BA12E9">
              <w:rPr>
                <w:sz w:val="20"/>
                <w:szCs w:val="20"/>
              </w:rPr>
              <w:t xml:space="preserve">the business under the constraints imposed by COVID 19 restrictions. </w:t>
            </w:r>
            <w:r w:rsidR="009B7166" w:rsidRPr="00BA12E9">
              <w:rPr>
                <w:sz w:val="20"/>
                <w:szCs w:val="20"/>
              </w:rPr>
              <w:t xml:space="preserve">Cllr’s DL and AH indicated that Fife Council is receptive to proposals to address </w:t>
            </w:r>
            <w:r w:rsidR="00BC773D" w:rsidRPr="00BA12E9">
              <w:rPr>
                <w:sz w:val="20"/>
                <w:szCs w:val="20"/>
              </w:rPr>
              <w:t>H</w:t>
            </w:r>
            <w:r w:rsidR="009B7166" w:rsidRPr="00BA12E9">
              <w:rPr>
                <w:sz w:val="20"/>
                <w:szCs w:val="20"/>
              </w:rPr>
              <w:t xml:space="preserve">ospitality </w:t>
            </w:r>
            <w:r w:rsidR="00BC773D" w:rsidRPr="00BA12E9">
              <w:rPr>
                <w:sz w:val="20"/>
                <w:szCs w:val="20"/>
              </w:rPr>
              <w:t>I</w:t>
            </w:r>
            <w:r w:rsidR="009B7166" w:rsidRPr="00BA12E9">
              <w:rPr>
                <w:sz w:val="20"/>
                <w:szCs w:val="20"/>
              </w:rPr>
              <w:t xml:space="preserve">ndustry difficulties </w:t>
            </w:r>
            <w:r w:rsidR="003D621F" w:rsidRPr="00BA12E9">
              <w:rPr>
                <w:sz w:val="20"/>
                <w:szCs w:val="20"/>
              </w:rPr>
              <w:t xml:space="preserve">and intends to take constructive and flexible approach to assist where possible. </w:t>
            </w:r>
          </w:p>
          <w:p w14:paraId="54264276" w14:textId="77777777" w:rsidR="00472F4D" w:rsidRPr="00BA12E9" w:rsidRDefault="00472F4D" w:rsidP="00C06508">
            <w:pPr>
              <w:jc w:val="both"/>
              <w:rPr>
                <w:sz w:val="20"/>
                <w:szCs w:val="20"/>
              </w:rPr>
            </w:pPr>
          </w:p>
          <w:p w14:paraId="2361A6C5" w14:textId="49F0B113" w:rsidR="006273BD" w:rsidRPr="00BA12E9" w:rsidRDefault="003D621F" w:rsidP="00C06508">
            <w:pPr>
              <w:jc w:val="both"/>
              <w:rPr>
                <w:sz w:val="20"/>
                <w:szCs w:val="20"/>
              </w:rPr>
            </w:pPr>
            <w:r w:rsidRPr="00BA12E9">
              <w:rPr>
                <w:sz w:val="20"/>
                <w:szCs w:val="20"/>
              </w:rPr>
              <w:t xml:space="preserve">Cllr Lothian introduced </w:t>
            </w:r>
            <w:r w:rsidR="009B7166" w:rsidRPr="00BA12E9">
              <w:rPr>
                <w:sz w:val="20"/>
                <w:szCs w:val="20"/>
              </w:rPr>
              <w:t>H</w:t>
            </w:r>
            <w:r w:rsidR="00400E08" w:rsidRPr="00BA12E9">
              <w:rPr>
                <w:sz w:val="20"/>
                <w:szCs w:val="20"/>
              </w:rPr>
              <w:t xml:space="preserve">amish </w:t>
            </w:r>
            <w:r w:rsidR="009B7166" w:rsidRPr="00BA12E9">
              <w:rPr>
                <w:sz w:val="20"/>
                <w:szCs w:val="20"/>
              </w:rPr>
              <w:t xml:space="preserve">W </w:t>
            </w:r>
            <w:r w:rsidRPr="00BA12E9">
              <w:rPr>
                <w:sz w:val="20"/>
                <w:szCs w:val="20"/>
              </w:rPr>
              <w:t xml:space="preserve">to the </w:t>
            </w:r>
            <w:r w:rsidR="009B7166" w:rsidRPr="00BA12E9">
              <w:rPr>
                <w:sz w:val="20"/>
                <w:szCs w:val="20"/>
              </w:rPr>
              <w:t xml:space="preserve">meeting </w:t>
            </w:r>
            <w:r w:rsidRPr="00BA12E9">
              <w:rPr>
                <w:sz w:val="20"/>
                <w:szCs w:val="20"/>
              </w:rPr>
              <w:t>who</w:t>
            </w:r>
            <w:r w:rsidR="009B7166" w:rsidRPr="00BA12E9">
              <w:rPr>
                <w:sz w:val="20"/>
                <w:szCs w:val="20"/>
              </w:rPr>
              <w:t xml:space="preserve"> gave brief outline of the Stag’s proposal noting that it was not his intention </w:t>
            </w:r>
            <w:r w:rsidRPr="00BA12E9">
              <w:rPr>
                <w:sz w:val="20"/>
                <w:szCs w:val="20"/>
              </w:rPr>
              <w:t xml:space="preserve">to cause </w:t>
            </w:r>
            <w:r w:rsidR="00BC773D" w:rsidRPr="00BA12E9">
              <w:rPr>
                <w:sz w:val="20"/>
                <w:szCs w:val="20"/>
              </w:rPr>
              <w:t xml:space="preserve">any </w:t>
            </w:r>
            <w:r w:rsidRPr="00BA12E9">
              <w:rPr>
                <w:sz w:val="20"/>
                <w:szCs w:val="20"/>
              </w:rPr>
              <w:t xml:space="preserve">conflict within the community. </w:t>
            </w:r>
            <w:r w:rsidR="009B7166" w:rsidRPr="00BA12E9">
              <w:rPr>
                <w:sz w:val="20"/>
                <w:szCs w:val="20"/>
              </w:rPr>
              <w:t>JS noted that the Green is part of the Falkland A</w:t>
            </w:r>
            <w:r w:rsidR="00EF3BAB" w:rsidRPr="00BA12E9">
              <w:rPr>
                <w:sz w:val="20"/>
                <w:szCs w:val="20"/>
              </w:rPr>
              <w:t xml:space="preserve">lcohol </w:t>
            </w:r>
            <w:r w:rsidR="009B7166" w:rsidRPr="00BA12E9">
              <w:rPr>
                <w:sz w:val="20"/>
                <w:szCs w:val="20"/>
              </w:rPr>
              <w:t>F</w:t>
            </w:r>
            <w:r w:rsidR="00EF3BAB" w:rsidRPr="00BA12E9">
              <w:rPr>
                <w:sz w:val="20"/>
                <w:szCs w:val="20"/>
              </w:rPr>
              <w:t xml:space="preserve">ree </w:t>
            </w:r>
            <w:r w:rsidR="009B7166" w:rsidRPr="00BA12E9">
              <w:rPr>
                <w:sz w:val="20"/>
                <w:szCs w:val="20"/>
              </w:rPr>
              <w:t>Z</w:t>
            </w:r>
            <w:r w:rsidR="00EF3BAB" w:rsidRPr="00BA12E9">
              <w:rPr>
                <w:sz w:val="20"/>
                <w:szCs w:val="20"/>
              </w:rPr>
              <w:t>one</w:t>
            </w:r>
            <w:r w:rsidR="009B7166" w:rsidRPr="00BA12E9">
              <w:rPr>
                <w:sz w:val="20"/>
                <w:szCs w:val="20"/>
              </w:rPr>
              <w:t xml:space="preserve">. N Stuart confirmed that the Green is owned by Falkland Estate but is maintained by Fife Council on the basis that it is used as public open space. </w:t>
            </w:r>
            <w:r w:rsidRPr="00BA12E9">
              <w:rPr>
                <w:sz w:val="20"/>
                <w:szCs w:val="20"/>
              </w:rPr>
              <w:t xml:space="preserve">Estate will not </w:t>
            </w:r>
            <w:r w:rsidR="00835405" w:rsidRPr="00BA12E9">
              <w:rPr>
                <w:sz w:val="20"/>
                <w:szCs w:val="20"/>
              </w:rPr>
              <w:t>act as a barrier</w:t>
            </w:r>
            <w:r w:rsidRPr="00BA12E9">
              <w:rPr>
                <w:sz w:val="20"/>
                <w:szCs w:val="20"/>
              </w:rPr>
              <w:t xml:space="preserve"> to</w:t>
            </w:r>
            <w:r w:rsidR="007C0AF8" w:rsidRPr="00BA12E9">
              <w:rPr>
                <w:sz w:val="20"/>
                <w:szCs w:val="20"/>
              </w:rPr>
              <w:t xml:space="preserve"> </w:t>
            </w:r>
            <w:r w:rsidRPr="00BA12E9">
              <w:rPr>
                <w:sz w:val="20"/>
                <w:szCs w:val="20"/>
              </w:rPr>
              <w:t>such proposal</w:t>
            </w:r>
            <w:r w:rsidR="007C0AF8" w:rsidRPr="00BA12E9">
              <w:rPr>
                <w:sz w:val="20"/>
                <w:szCs w:val="20"/>
              </w:rPr>
              <w:t>s</w:t>
            </w:r>
            <w:r w:rsidRPr="00BA12E9">
              <w:rPr>
                <w:sz w:val="20"/>
                <w:szCs w:val="20"/>
              </w:rPr>
              <w:t xml:space="preserve"> if this </w:t>
            </w:r>
            <w:r w:rsidR="00835405" w:rsidRPr="00BA12E9">
              <w:rPr>
                <w:sz w:val="20"/>
                <w:szCs w:val="20"/>
              </w:rPr>
              <w:t xml:space="preserve">can be shown to </w:t>
            </w:r>
            <w:r w:rsidRPr="00BA12E9">
              <w:rPr>
                <w:sz w:val="20"/>
                <w:szCs w:val="20"/>
              </w:rPr>
              <w:t xml:space="preserve">reflect </w:t>
            </w:r>
            <w:r w:rsidR="007C0AF8" w:rsidRPr="00BA12E9">
              <w:rPr>
                <w:sz w:val="20"/>
                <w:szCs w:val="20"/>
              </w:rPr>
              <w:t xml:space="preserve">the </w:t>
            </w:r>
            <w:r w:rsidRPr="00BA12E9">
              <w:rPr>
                <w:sz w:val="20"/>
                <w:szCs w:val="20"/>
              </w:rPr>
              <w:t xml:space="preserve">wishes of </w:t>
            </w:r>
            <w:r w:rsidR="00400E08" w:rsidRPr="00BA12E9">
              <w:rPr>
                <w:sz w:val="20"/>
                <w:szCs w:val="20"/>
              </w:rPr>
              <w:t>C</w:t>
            </w:r>
            <w:r w:rsidRPr="00BA12E9">
              <w:rPr>
                <w:sz w:val="20"/>
                <w:szCs w:val="20"/>
              </w:rPr>
              <w:t xml:space="preserve">ommunity. </w:t>
            </w:r>
            <w:r w:rsidR="00BC773D" w:rsidRPr="00BA12E9">
              <w:rPr>
                <w:sz w:val="20"/>
                <w:szCs w:val="20"/>
              </w:rPr>
              <w:t xml:space="preserve">Cllr </w:t>
            </w:r>
            <w:r w:rsidRPr="00BA12E9">
              <w:rPr>
                <w:sz w:val="20"/>
                <w:szCs w:val="20"/>
              </w:rPr>
              <w:t xml:space="preserve">AH noted that proposal could </w:t>
            </w:r>
            <w:r w:rsidR="00400E08" w:rsidRPr="00BA12E9">
              <w:rPr>
                <w:sz w:val="20"/>
                <w:szCs w:val="20"/>
              </w:rPr>
              <w:t>possibly</w:t>
            </w:r>
            <w:r w:rsidRPr="00BA12E9">
              <w:rPr>
                <w:sz w:val="20"/>
                <w:szCs w:val="20"/>
              </w:rPr>
              <w:t xml:space="preserve"> be handled </w:t>
            </w:r>
            <w:r w:rsidR="00400E08" w:rsidRPr="00BA12E9">
              <w:rPr>
                <w:sz w:val="20"/>
                <w:szCs w:val="20"/>
              </w:rPr>
              <w:t xml:space="preserve">initially </w:t>
            </w:r>
            <w:r w:rsidRPr="00BA12E9">
              <w:rPr>
                <w:sz w:val="20"/>
                <w:szCs w:val="20"/>
              </w:rPr>
              <w:t xml:space="preserve">through the ‘Occasional Licence’ procedure with validity of max 14 days (renewable). </w:t>
            </w:r>
            <w:r w:rsidR="00BC773D" w:rsidRPr="00BA12E9">
              <w:rPr>
                <w:sz w:val="20"/>
                <w:szCs w:val="20"/>
              </w:rPr>
              <w:t xml:space="preserve">However, issues re AFZ and planning requirements will have to be clarified with appropriate Fife Council departments. </w:t>
            </w:r>
            <w:r w:rsidRPr="00BA12E9">
              <w:rPr>
                <w:sz w:val="20"/>
                <w:szCs w:val="20"/>
              </w:rPr>
              <w:t>Community Council would like to ensure v</w:t>
            </w:r>
            <w:r w:rsidR="007C0AF8" w:rsidRPr="00BA12E9">
              <w:rPr>
                <w:sz w:val="20"/>
                <w:szCs w:val="20"/>
              </w:rPr>
              <w:t>ia</w:t>
            </w:r>
            <w:r w:rsidR="00BC773D" w:rsidRPr="00BA12E9">
              <w:rPr>
                <w:sz w:val="20"/>
                <w:szCs w:val="20"/>
              </w:rPr>
              <w:t>bil</w:t>
            </w:r>
            <w:r w:rsidRPr="00BA12E9">
              <w:rPr>
                <w:sz w:val="20"/>
                <w:szCs w:val="20"/>
              </w:rPr>
              <w:t xml:space="preserve">ity of the Stag is maintained but </w:t>
            </w:r>
            <w:r w:rsidR="00EF3BAB" w:rsidRPr="00BA12E9">
              <w:rPr>
                <w:sz w:val="20"/>
                <w:szCs w:val="20"/>
              </w:rPr>
              <w:t xml:space="preserve">the </w:t>
            </w:r>
            <w:r w:rsidRPr="00BA12E9">
              <w:rPr>
                <w:sz w:val="20"/>
                <w:szCs w:val="20"/>
              </w:rPr>
              <w:t>views of community and</w:t>
            </w:r>
            <w:r w:rsidR="00EF3BAB" w:rsidRPr="00BA12E9">
              <w:rPr>
                <w:sz w:val="20"/>
                <w:szCs w:val="20"/>
              </w:rPr>
              <w:t>,</w:t>
            </w:r>
            <w:r w:rsidRPr="00BA12E9">
              <w:rPr>
                <w:sz w:val="20"/>
                <w:szCs w:val="20"/>
              </w:rPr>
              <w:t xml:space="preserve"> </w:t>
            </w:r>
            <w:r w:rsidR="00EF3BAB" w:rsidRPr="00BA12E9">
              <w:rPr>
                <w:sz w:val="20"/>
                <w:szCs w:val="20"/>
              </w:rPr>
              <w:t xml:space="preserve">in </w:t>
            </w:r>
            <w:r w:rsidRPr="00BA12E9">
              <w:rPr>
                <w:sz w:val="20"/>
                <w:szCs w:val="20"/>
              </w:rPr>
              <w:t>particular</w:t>
            </w:r>
            <w:r w:rsidR="00EF3BAB" w:rsidRPr="00BA12E9">
              <w:rPr>
                <w:sz w:val="20"/>
                <w:szCs w:val="20"/>
              </w:rPr>
              <w:t>,</w:t>
            </w:r>
            <w:r w:rsidRPr="00BA12E9">
              <w:rPr>
                <w:sz w:val="20"/>
                <w:szCs w:val="20"/>
              </w:rPr>
              <w:t xml:space="preserve"> residents adjacent to the premises must be </w:t>
            </w:r>
            <w:r w:rsidR="00BC773D" w:rsidRPr="00BA12E9">
              <w:rPr>
                <w:sz w:val="20"/>
                <w:szCs w:val="20"/>
              </w:rPr>
              <w:t xml:space="preserve">properly </w:t>
            </w:r>
            <w:r w:rsidR="00C941BA" w:rsidRPr="00BA12E9">
              <w:rPr>
                <w:sz w:val="20"/>
                <w:szCs w:val="20"/>
              </w:rPr>
              <w:t xml:space="preserve">taken into </w:t>
            </w:r>
            <w:r w:rsidR="00C941BA" w:rsidRPr="00BA12E9">
              <w:rPr>
                <w:sz w:val="20"/>
                <w:szCs w:val="20"/>
              </w:rPr>
              <w:lastRenderedPageBreak/>
              <w:t xml:space="preserve">account. Agreed that HW will notify Pub neighbours of proposal and request responses. </w:t>
            </w:r>
            <w:r w:rsidR="00BC773D" w:rsidRPr="00BA12E9">
              <w:rPr>
                <w:sz w:val="20"/>
                <w:szCs w:val="20"/>
              </w:rPr>
              <w:t xml:space="preserve">This should not be done on a </w:t>
            </w:r>
            <w:r w:rsidR="00F063FE" w:rsidRPr="00BA12E9">
              <w:rPr>
                <w:sz w:val="20"/>
                <w:szCs w:val="20"/>
              </w:rPr>
              <w:t>face-to-face</w:t>
            </w:r>
            <w:r w:rsidR="00BC773D" w:rsidRPr="00BA12E9">
              <w:rPr>
                <w:sz w:val="20"/>
                <w:szCs w:val="20"/>
              </w:rPr>
              <w:t xml:space="preserve"> basis to ensure residents do not feel they are being put under pressure.</w:t>
            </w:r>
            <w:r w:rsidRPr="00BA12E9">
              <w:rPr>
                <w:sz w:val="20"/>
                <w:szCs w:val="20"/>
              </w:rPr>
              <w:t xml:space="preserve"> </w:t>
            </w:r>
          </w:p>
          <w:p w14:paraId="7C3067D2" w14:textId="77777777" w:rsidR="00BC773D" w:rsidRPr="00BA12E9" w:rsidRDefault="00BC773D" w:rsidP="00C06508">
            <w:pPr>
              <w:jc w:val="both"/>
              <w:rPr>
                <w:sz w:val="20"/>
                <w:szCs w:val="20"/>
              </w:rPr>
            </w:pPr>
          </w:p>
          <w:p w14:paraId="3AFEA3D4" w14:textId="77777777" w:rsidR="00BC773D" w:rsidRPr="00BA12E9" w:rsidRDefault="00BC773D" w:rsidP="00C06508">
            <w:pPr>
              <w:jc w:val="both"/>
              <w:rPr>
                <w:sz w:val="20"/>
                <w:szCs w:val="20"/>
              </w:rPr>
            </w:pPr>
            <w:r w:rsidRPr="00BA12E9">
              <w:rPr>
                <w:sz w:val="20"/>
                <w:szCs w:val="20"/>
              </w:rPr>
              <w:t xml:space="preserve">5. </w:t>
            </w:r>
            <w:r w:rsidR="00E845ED" w:rsidRPr="00BA12E9">
              <w:rPr>
                <w:sz w:val="20"/>
                <w:szCs w:val="20"/>
              </w:rPr>
              <w:t>Dogs in Falkland Estate.</w:t>
            </w:r>
          </w:p>
          <w:p w14:paraId="38FF1375" w14:textId="7CF99357" w:rsidR="00E845ED" w:rsidRPr="00BA12E9" w:rsidRDefault="00E845ED" w:rsidP="00C06508">
            <w:pPr>
              <w:jc w:val="both"/>
              <w:rPr>
                <w:sz w:val="20"/>
                <w:szCs w:val="20"/>
              </w:rPr>
            </w:pPr>
            <w:r w:rsidRPr="00BA12E9">
              <w:rPr>
                <w:sz w:val="20"/>
                <w:szCs w:val="20"/>
              </w:rPr>
              <w:t xml:space="preserve">GH noted that a resident </w:t>
            </w:r>
            <w:r w:rsidR="00EF3BAB" w:rsidRPr="00BA12E9">
              <w:rPr>
                <w:sz w:val="20"/>
                <w:szCs w:val="20"/>
              </w:rPr>
              <w:t>was</w:t>
            </w:r>
            <w:r w:rsidRPr="00BA12E9">
              <w:rPr>
                <w:sz w:val="20"/>
                <w:szCs w:val="20"/>
              </w:rPr>
              <w:t xml:space="preserve"> instructed by an Esta</w:t>
            </w:r>
            <w:r w:rsidR="00835405" w:rsidRPr="00BA12E9">
              <w:rPr>
                <w:sz w:val="20"/>
                <w:szCs w:val="20"/>
              </w:rPr>
              <w:t>t</w:t>
            </w:r>
            <w:r w:rsidRPr="00BA12E9">
              <w:rPr>
                <w:sz w:val="20"/>
                <w:szCs w:val="20"/>
              </w:rPr>
              <w:t>e employee</w:t>
            </w:r>
            <w:r w:rsidR="00835405" w:rsidRPr="00BA12E9">
              <w:rPr>
                <w:sz w:val="20"/>
                <w:szCs w:val="20"/>
              </w:rPr>
              <w:t xml:space="preserve"> </w:t>
            </w:r>
            <w:r w:rsidRPr="00BA12E9">
              <w:rPr>
                <w:sz w:val="20"/>
                <w:szCs w:val="20"/>
              </w:rPr>
              <w:t xml:space="preserve">to put his dog on a lead immediately within the Estate despite the fact that there was no livestock in the </w:t>
            </w:r>
            <w:r w:rsidR="00400E08" w:rsidRPr="00BA12E9">
              <w:rPr>
                <w:sz w:val="20"/>
                <w:szCs w:val="20"/>
              </w:rPr>
              <w:t>area</w:t>
            </w:r>
            <w:r w:rsidRPr="00BA12E9">
              <w:rPr>
                <w:sz w:val="20"/>
                <w:szCs w:val="20"/>
              </w:rPr>
              <w:t xml:space="preserve"> in question.  Resident was then invited to discuss with a ‘Manager’ who advised that Estate was private and could set its own policies in relation to this</w:t>
            </w:r>
            <w:r w:rsidR="00835405" w:rsidRPr="00BA12E9">
              <w:rPr>
                <w:sz w:val="20"/>
                <w:szCs w:val="20"/>
              </w:rPr>
              <w:t xml:space="preserve"> matter</w:t>
            </w:r>
            <w:r w:rsidRPr="00BA12E9">
              <w:rPr>
                <w:sz w:val="20"/>
                <w:szCs w:val="20"/>
              </w:rPr>
              <w:t xml:space="preserve">. GH considered this contrary to the provisions of Access legislation and tabled guidance from </w:t>
            </w:r>
            <w:r w:rsidR="00835405" w:rsidRPr="00BA12E9">
              <w:rPr>
                <w:sz w:val="20"/>
                <w:szCs w:val="20"/>
              </w:rPr>
              <w:t>Scottish Natural Heritage on land management and open access issues with dogs.</w:t>
            </w:r>
            <w:r w:rsidRPr="00BA12E9">
              <w:rPr>
                <w:sz w:val="20"/>
                <w:szCs w:val="20"/>
              </w:rPr>
              <w:t xml:space="preserve"> </w:t>
            </w:r>
            <w:r w:rsidR="00835405" w:rsidRPr="00BA12E9">
              <w:rPr>
                <w:sz w:val="20"/>
                <w:szCs w:val="20"/>
              </w:rPr>
              <w:t xml:space="preserve"> N</w:t>
            </w:r>
            <w:r w:rsidR="00171D10" w:rsidRPr="00BA12E9">
              <w:rPr>
                <w:sz w:val="20"/>
                <w:szCs w:val="20"/>
              </w:rPr>
              <w:t xml:space="preserve"> </w:t>
            </w:r>
            <w:r w:rsidR="00835405" w:rsidRPr="00BA12E9">
              <w:rPr>
                <w:sz w:val="20"/>
                <w:szCs w:val="20"/>
              </w:rPr>
              <w:t>S</w:t>
            </w:r>
            <w:r w:rsidR="00171D10" w:rsidRPr="00BA12E9">
              <w:rPr>
                <w:sz w:val="20"/>
                <w:szCs w:val="20"/>
              </w:rPr>
              <w:t>tuart</w:t>
            </w:r>
            <w:r w:rsidR="00835405" w:rsidRPr="00BA12E9">
              <w:rPr>
                <w:sz w:val="20"/>
                <w:szCs w:val="20"/>
              </w:rPr>
              <w:t xml:space="preserve"> confirmed he was aware of the issue but noted that </w:t>
            </w:r>
            <w:r w:rsidR="00171D10" w:rsidRPr="00BA12E9">
              <w:rPr>
                <w:sz w:val="20"/>
                <w:szCs w:val="20"/>
              </w:rPr>
              <w:t xml:space="preserve">ewes with lambs were present in an adjacent field and considered that dogs should either be on leads or closely at heel in such circumstances. He understood this was not the case and </w:t>
            </w:r>
            <w:r w:rsidR="00EF3BAB" w:rsidRPr="00BA12E9">
              <w:rPr>
                <w:sz w:val="20"/>
                <w:szCs w:val="20"/>
              </w:rPr>
              <w:t xml:space="preserve">noted </w:t>
            </w:r>
            <w:r w:rsidR="00171D10" w:rsidRPr="00BA12E9">
              <w:rPr>
                <w:sz w:val="20"/>
                <w:szCs w:val="20"/>
              </w:rPr>
              <w:t xml:space="preserve">that farm </w:t>
            </w:r>
            <w:r w:rsidR="00EF3BAB" w:rsidRPr="00BA12E9">
              <w:rPr>
                <w:sz w:val="20"/>
                <w:szCs w:val="20"/>
              </w:rPr>
              <w:t xml:space="preserve">/ Estate </w:t>
            </w:r>
            <w:r w:rsidR="00171D10" w:rsidRPr="00BA12E9">
              <w:rPr>
                <w:sz w:val="20"/>
                <w:szCs w:val="20"/>
              </w:rPr>
              <w:t>personnel were under significant pressure due to the loss of several sheep caused by dog worrying in the previous days. Estate w</w:t>
            </w:r>
            <w:r w:rsidR="00EF3BAB" w:rsidRPr="00BA12E9">
              <w:rPr>
                <w:sz w:val="20"/>
                <w:szCs w:val="20"/>
              </w:rPr>
              <w:t>as</w:t>
            </w:r>
            <w:r w:rsidR="00171D10" w:rsidRPr="00BA12E9">
              <w:rPr>
                <w:sz w:val="20"/>
                <w:szCs w:val="20"/>
              </w:rPr>
              <w:t xml:space="preserve"> also particularly concerned due to numbers of visiting dogs and owners </w:t>
            </w:r>
            <w:r w:rsidR="00EF3BAB" w:rsidRPr="00BA12E9">
              <w:rPr>
                <w:sz w:val="20"/>
                <w:szCs w:val="20"/>
              </w:rPr>
              <w:t xml:space="preserve">from outside village </w:t>
            </w:r>
            <w:r w:rsidR="00171D10" w:rsidRPr="00BA12E9">
              <w:rPr>
                <w:sz w:val="20"/>
                <w:szCs w:val="20"/>
              </w:rPr>
              <w:t>who may not be accustomed to close proximity to livestock. GH and NS to hold separate discussion to clarify these issues.</w:t>
            </w:r>
          </w:p>
        </w:tc>
        <w:tc>
          <w:tcPr>
            <w:tcW w:w="2580" w:type="dxa"/>
          </w:tcPr>
          <w:p w14:paraId="2C9A4E37" w14:textId="77777777" w:rsidR="000030B6" w:rsidRPr="00BA12E9" w:rsidRDefault="000030B6" w:rsidP="00382C98">
            <w:pPr>
              <w:jc w:val="center"/>
              <w:rPr>
                <w:sz w:val="20"/>
                <w:szCs w:val="20"/>
              </w:rPr>
            </w:pPr>
          </w:p>
          <w:p w14:paraId="4E7BA765" w14:textId="77777777" w:rsidR="000103C5" w:rsidRPr="00BA12E9" w:rsidRDefault="000103C5" w:rsidP="00382C98">
            <w:pPr>
              <w:jc w:val="center"/>
              <w:rPr>
                <w:sz w:val="20"/>
                <w:szCs w:val="20"/>
              </w:rPr>
            </w:pPr>
          </w:p>
          <w:p w14:paraId="1CE9EB88" w14:textId="77777777" w:rsidR="000103C5" w:rsidRPr="00BA12E9" w:rsidRDefault="000103C5" w:rsidP="00382C98">
            <w:pPr>
              <w:jc w:val="center"/>
              <w:rPr>
                <w:sz w:val="20"/>
                <w:szCs w:val="20"/>
              </w:rPr>
            </w:pPr>
          </w:p>
          <w:p w14:paraId="0E893335" w14:textId="77777777" w:rsidR="007D112B" w:rsidRPr="00BA12E9" w:rsidRDefault="007D112B" w:rsidP="00382C98">
            <w:pPr>
              <w:jc w:val="center"/>
              <w:rPr>
                <w:sz w:val="20"/>
                <w:szCs w:val="20"/>
              </w:rPr>
            </w:pPr>
          </w:p>
          <w:p w14:paraId="1B44EBEA" w14:textId="77777777" w:rsidR="000103C5" w:rsidRPr="00BA12E9" w:rsidRDefault="000103C5" w:rsidP="00382C98">
            <w:pPr>
              <w:jc w:val="center"/>
              <w:rPr>
                <w:sz w:val="20"/>
                <w:szCs w:val="20"/>
              </w:rPr>
            </w:pPr>
          </w:p>
          <w:p w14:paraId="31F9600C" w14:textId="77777777" w:rsidR="000103C5" w:rsidRPr="00BA12E9" w:rsidRDefault="000103C5" w:rsidP="00382C98">
            <w:pPr>
              <w:jc w:val="center"/>
              <w:rPr>
                <w:sz w:val="20"/>
                <w:szCs w:val="20"/>
              </w:rPr>
            </w:pPr>
          </w:p>
          <w:p w14:paraId="73369E0B" w14:textId="43319947" w:rsidR="00C917B9" w:rsidRPr="00BA12E9" w:rsidRDefault="007D112B" w:rsidP="00382C98">
            <w:pPr>
              <w:jc w:val="center"/>
              <w:rPr>
                <w:sz w:val="20"/>
                <w:szCs w:val="20"/>
              </w:rPr>
            </w:pPr>
            <w:r w:rsidRPr="00BA12E9">
              <w:rPr>
                <w:sz w:val="20"/>
                <w:szCs w:val="20"/>
              </w:rPr>
              <w:t>Noted</w:t>
            </w:r>
            <w:r w:rsidR="00425DD7" w:rsidRPr="00BA12E9">
              <w:rPr>
                <w:sz w:val="20"/>
                <w:szCs w:val="20"/>
              </w:rPr>
              <w:t xml:space="preserve"> </w:t>
            </w:r>
            <w:r w:rsidR="002043D8" w:rsidRPr="00BA12E9">
              <w:rPr>
                <w:sz w:val="20"/>
                <w:szCs w:val="20"/>
              </w:rPr>
              <w:t>–</w:t>
            </w:r>
            <w:r w:rsidR="00425DD7" w:rsidRPr="00BA12E9">
              <w:rPr>
                <w:sz w:val="20"/>
                <w:szCs w:val="20"/>
              </w:rPr>
              <w:t xml:space="preserve"> ongoing</w:t>
            </w:r>
          </w:p>
          <w:p w14:paraId="7452D758" w14:textId="77777777" w:rsidR="002043D8" w:rsidRPr="00BA12E9" w:rsidRDefault="002043D8" w:rsidP="00382C98">
            <w:pPr>
              <w:jc w:val="center"/>
              <w:rPr>
                <w:sz w:val="20"/>
                <w:szCs w:val="20"/>
              </w:rPr>
            </w:pPr>
          </w:p>
          <w:p w14:paraId="395DB81F" w14:textId="77777777" w:rsidR="002043D8" w:rsidRPr="00BA12E9" w:rsidRDefault="002043D8" w:rsidP="00382C98">
            <w:pPr>
              <w:jc w:val="center"/>
              <w:rPr>
                <w:sz w:val="20"/>
                <w:szCs w:val="20"/>
              </w:rPr>
            </w:pPr>
          </w:p>
          <w:p w14:paraId="0952190C" w14:textId="77777777" w:rsidR="002043D8" w:rsidRPr="00BA12E9" w:rsidRDefault="002043D8" w:rsidP="00382C98">
            <w:pPr>
              <w:jc w:val="center"/>
              <w:rPr>
                <w:sz w:val="20"/>
                <w:szCs w:val="20"/>
              </w:rPr>
            </w:pPr>
          </w:p>
          <w:p w14:paraId="2D0FF214" w14:textId="77777777" w:rsidR="002043D8" w:rsidRPr="00BA12E9" w:rsidRDefault="002043D8" w:rsidP="00382C98">
            <w:pPr>
              <w:jc w:val="center"/>
              <w:rPr>
                <w:sz w:val="20"/>
                <w:szCs w:val="20"/>
              </w:rPr>
            </w:pPr>
          </w:p>
          <w:p w14:paraId="7AFC053C" w14:textId="77777777" w:rsidR="002043D8" w:rsidRPr="00BA12E9" w:rsidRDefault="002043D8" w:rsidP="00382C98">
            <w:pPr>
              <w:jc w:val="center"/>
              <w:rPr>
                <w:sz w:val="20"/>
                <w:szCs w:val="20"/>
              </w:rPr>
            </w:pPr>
          </w:p>
          <w:p w14:paraId="0D5B06B0" w14:textId="77777777" w:rsidR="002043D8" w:rsidRPr="00BA12E9" w:rsidRDefault="002043D8" w:rsidP="00382C98">
            <w:pPr>
              <w:jc w:val="center"/>
              <w:rPr>
                <w:sz w:val="20"/>
                <w:szCs w:val="20"/>
              </w:rPr>
            </w:pPr>
          </w:p>
          <w:p w14:paraId="7067E145" w14:textId="77777777" w:rsidR="002043D8" w:rsidRPr="00BA12E9" w:rsidRDefault="002043D8" w:rsidP="00382C98">
            <w:pPr>
              <w:jc w:val="center"/>
              <w:rPr>
                <w:sz w:val="20"/>
                <w:szCs w:val="20"/>
              </w:rPr>
            </w:pPr>
          </w:p>
          <w:p w14:paraId="39E0BB8F" w14:textId="77777777" w:rsidR="002043D8" w:rsidRPr="00BA12E9" w:rsidRDefault="002043D8" w:rsidP="00382C98">
            <w:pPr>
              <w:jc w:val="center"/>
              <w:rPr>
                <w:sz w:val="20"/>
                <w:szCs w:val="20"/>
              </w:rPr>
            </w:pPr>
          </w:p>
          <w:p w14:paraId="6A4F3BB9" w14:textId="77777777" w:rsidR="002043D8" w:rsidRPr="00BA12E9" w:rsidRDefault="002043D8" w:rsidP="00382C98">
            <w:pPr>
              <w:jc w:val="center"/>
              <w:rPr>
                <w:sz w:val="20"/>
                <w:szCs w:val="20"/>
              </w:rPr>
            </w:pPr>
          </w:p>
          <w:p w14:paraId="7B0350C9" w14:textId="6A36B0E3" w:rsidR="002043D8" w:rsidRPr="00BA12E9" w:rsidRDefault="00677177" w:rsidP="00382C98">
            <w:pPr>
              <w:jc w:val="center"/>
              <w:rPr>
                <w:sz w:val="20"/>
                <w:szCs w:val="20"/>
              </w:rPr>
            </w:pPr>
            <w:r w:rsidRPr="00BA12E9">
              <w:rPr>
                <w:sz w:val="20"/>
                <w:szCs w:val="20"/>
              </w:rPr>
              <w:t>Noted</w:t>
            </w:r>
          </w:p>
          <w:p w14:paraId="17E0F102" w14:textId="6A93D1BE" w:rsidR="002043D8" w:rsidRPr="00BA12E9" w:rsidRDefault="00720012" w:rsidP="00382C98">
            <w:pPr>
              <w:jc w:val="center"/>
              <w:rPr>
                <w:sz w:val="20"/>
                <w:szCs w:val="20"/>
              </w:rPr>
            </w:pPr>
            <w:r>
              <w:rPr>
                <w:sz w:val="20"/>
                <w:szCs w:val="20"/>
              </w:rPr>
              <w:t>Need to decide who arranges</w:t>
            </w:r>
          </w:p>
          <w:p w14:paraId="7FFB572B" w14:textId="77777777" w:rsidR="002043D8" w:rsidRPr="00BA12E9" w:rsidRDefault="002043D8" w:rsidP="00382C98">
            <w:pPr>
              <w:jc w:val="center"/>
              <w:rPr>
                <w:sz w:val="20"/>
                <w:szCs w:val="20"/>
              </w:rPr>
            </w:pPr>
          </w:p>
          <w:p w14:paraId="471C3D44" w14:textId="77777777" w:rsidR="002043D8" w:rsidRPr="00BA12E9" w:rsidRDefault="002043D8" w:rsidP="00382C98">
            <w:pPr>
              <w:jc w:val="center"/>
              <w:rPr>
                <w:sz w:val="20"/>
                <w:szCs w:val="20"/>
              </w:rPr>
            </w:pPr>
          </w:p>
          <w:p w14:paraId="0F8A492A" w14:textId="51EE2228" w:rsidR="002043D8" w:rsidRPr="00BA12E9" w:rsidRDefault="00141BCD" w:rsidP="00382C98">
            <w:pPr>
              <w:jc w:val="center"/>
              <w:rPr>
                <w:sz w:val="20"/>
                <w:szCs w:val="20"/>
              </w:rPr>
            </w:pPr>
            <w:r w:rsidRPr="00BA12E9">
              <w:rPr>
                <w:sz w:val="20"/>
                <w:szCs w:val="20"/>
              </w:rPr>
              <w:t>Pending</w:t>
            </w:r>
          </w:p>
          <w:p w14:paraId="73B0CF96" w14:textId="6118B4E3" w:rsidR="00141BCD" w:rsidRPr="00BA12E9" w:rsidRDefault="00141BCD" w:rsidP="00382C98">
            <w:pPr>
              <w:jc w:val="center"/>
              <w:rPr>
                <w:sz w:val="20"/>
                <w:szCs w:val="20"/>
              </w:rPr>
            </w:pPr>
          </w:p>
          <w:p w14:paraId="2FF62D6F" w14:textId="14D18160" w:rsidR="00141BCD" w:rsidRPr="00BA12E9" w:rsidRDefault="00141BCD" w:rsidP="00382C98">
            <w:pPr>
              <w:jc w:val="center"/>
              <w:rPr>
                <w:sz w:val="20"/>
                <w:szCs w:val="20"/>
              </w:rPr>
            </w:pPr>
          </w:p>
          <w:p w14:paraId="445D0DBA" w14:textId="392A31DF" w:rsidR="00400E08" w:rsidRDefault="00400E08" w:rsidP="00382C98">
            <w:pPr>
              <w:jc w:val="center"/>
              <w:rPr>
                <w:sz w:val="20"/>
                <w:szCs w:val="20"/>
              </w:rPr>
            </w:pPr>
          </w:p>
          <w:p w14:paraId="22C80B1C" w14:textId="6F5EF581" w:rsidR="00382C98" w:rsidRDefault="00382C98" w:rsidP="00382C98">
            <w:pPr>
              <w:jc w:val="center"/>
              <w:rPr>
                <w:sz w:val="20"/>
                <w:szCs w:val="20"/>
              </w:rPr>
            </w:pPr>
          </w:p>
          <w:p w14:paraId="28FD48E1" w14:textId="77777777" w:rsidR="00382C98" w:rsidRPr="00BA12E9" w:rsidRDefault="00382C98" w:rsidP="00382C98">
            <w:pPr>
              <w:jc w:val="center"/>
              <w:rPr>
                <w:sz w:val="20"/>
                <w:szCs w:val="20"/>
              </w:rPr>
            </w:pPr>
          </w:p>
          <w:p w14:paraId="2D4F1823" w14:textId="17E1B2B0" w:rsidR="002043D8" w:rsidRPr="00BA12E9" w:rsidRDefault="002043D8" w:rsidP="00382C98">
            <w:pPr>
              <w:jc w:val="center"/>
              <w:rPr>
                <w:sz w:val="20"/>
                <w:szCs w:val="20"/>
              </w:rPr>
            </w:pPr>
            <w:r w:rsidRPr="00BA12E9">
              <w:rPr>
                <w:sz w:val="20"/>
                <w:szCs w:val="20"/>
              </w:rPr>
              <w:t>Noted</w:t>
            </w:r>
          </w:p>
          <w:p w14:paraId="7E142067" w14:textId="77777777" w:rsidR="002043D8" w:rsidRPr="00BA12E9" w:rsidRDefault="002043D8" w:rsidP="00382C98">
            <w:pPr>
              <w:jc w:val="center"/>
              <w:rPr>
                <w:sz w:val="20"/>
                <w:szCs w:val="20"/>
              </w:rPr>
            </w:pPr>
          </w:p>
          <w:p w14:paraId="679F2A3A" w14:textId="77777777" w:rsidR="002043D8" w:rsidRPr="00BA12E9" w:rsidRDefault="002043D8" w:rsidP="00382C98">
            <w:pPr>
              <w:jc w:val="center"/>
              <w:rPr>
                <w:sz w:val="20"/>
                <w:szCs w:val="20"/>
              </w:rPr>
            </w:pPr>
          </w:p>
          <w:p w14:paraId="68D27450" w14:textId="77777777" w:rsidR="002043D8" w:rsidRPr="00BA12E9" w:rsidRDefault="002043D8" w:rsidP="00382C98">
            <w:pPr>
              <w:jc w:val="center"/>
              <w:rPr>
                <w:sz w:val="20"/>
                <w:szCs w:val="20"/>
              </w:rPr>
            </w:pPr>
            <w:r w:rsidRPr="00BA12E9">
              <w:rPr>
                <w:sz w:val="20"/>
                <w:szCs w:val="20"/>
              </w:rPr>
              <w:t>Noted</w:t>
            </w:r>
          </w:p>
          <w:p w14:paraId="5ED11F72" w14:textId="77777777" w:rsidR="00171D10" w:rsidRPr="00BA12E9" w:rsidRDefault="00171D10" w:rsidP="00382C98">
            <w:pPr>
              <w:jc w:val="center"/>
              <w:rPr>
                <w:sz w:val="20"/>
                <w:szCs w:val="20"/>
              </w:rPr>
            </w:pPr>
          </w:p>
          <w:p w14:paraId="61280F62" w14:textId="77777777" w:rsidR="00171D10" w:rsidRPr="00BA12E9" w:rsidRDefault="00171D10" w:rsidP="00382C98">
            <w:pPr>
              <w:jc w:val="center"/>
              <w:rPr>
                <w:sz w:val="20"/>
                <w:szCs w:val="20"/>
              </w:rPr>
            </w:pPr>
          </w:p>
          <w:p w14:paraId="18098092" w14:textId="77777777" w:rsidR="00171D10" w:rsidRPr="00BA12E9" w:rsidRDefault="00171D10" w:rsidP="00382C98">
            <w:pPr>
              <w:jc w:val="center"/>
              <w:rPr>
                <w:sz w:val="20"/>
                <w:szCs w:val="20"/>
              </w:rPr>
            </w:pPr>
          </w:p>
          <w:p w14:paraId="7AFCE4DD" w14:textId="77777777" w:rsidR="00171D10" w:rsidRPr="00BA12E9" w:rsidRDefault="00171D10" w:rsidP="00382C98">
            <w:pPr>
              <w:jc w:val="center"/>
              <w:rPr>
                <w:sz w:val="20"/>
                <w:szCs w:val="20"/>
              </w:rPr>
            </w:pPr>
          </w:p>
          <w:p w14:paraId="343D36E6" w14:textId="77777777" w:rsidR="00171D10" w:rsidRPr="00BA12E9" w:rsidRDefault="00171D10" w:rsidP="00382C98">
            <w:pPr>
              <w:jc w:val="center"/>
              <w:rPr>
                <w:sz w:val="20"/>
                <w:szCs w:val="20"/>
              </w:rPr>
            </w:pPr>
          </w:p>
          <w:p w14:paraId="7FFDAA56" w14:textId="77777777" w:rsidR="00171D10" w:rsidRPr="00BA12E9" w:rsidRDefault="00171D10" w:rsidP="00382C98">
            <w:pPr>
              <w:jc w:val="center"/>
              <w:rPr>
                <w:sz w:val="20"/>
                <w:szCs w:val="20"/>
              </w:rPr>
            </w:pPr>
          </w:p>
          <w:p w14:paraId="62C79C0F" w14:textId="77777777" w:rsidR="00171D10" w:rsidRPr="00BA12E9" w:rsidRDefault="00171D10" w:rsidP="00382C98">
            <w:pPr>
              <w:jc w:val="center"/>
              <w:rPr>
                <w:sz w:val="20"/>
                <w:szCs w:val="20"/>
              </w:rPr>
            </w:pPr>
          </w:p>
          <w:p w14:paraId="7ECD9270" w14:textId="77777777" w:rsidR="00171D10" w:rsidRPr="00BA12E9" w:rsidRDefault="00171D10" w:rsidP="00382C98">
            <w:pPr>
              <w:jc w:val="center"/>
              <w:rPr>
                <w:sz w:val="20"/>
                <w:szCs w:val="20"/>
              </w:rPr>
            </w:pPr>
          </w:p>
          <w:p w14:paraId="23582133" w14:textId="77777777" w:rsidR="00171D10" w:rsidRPr="00BA12E9" w:rsidRDefault="00171D10" w:rsidP="00382C98">
            <w:pPr>
              <w:jc w:val="center"/>
              <w:rPr>
                <w:sz w:val="20"/>
                <w:szCs w:val="20"/>
              </w:rPr>
            </w:pPr>
          </w:p>
          <w:p w14:paraId="696B525D" w14:textId="77777777" w:rsidR="00171D10" w:rsidRPr="00BA12E9" w:rsidRDefault="00171D10" w:rsidP="00382C98">
            <w:pPr>
              <w:jc w:val="center"/>
              <w:rPr>
                <w:sz w:val="20"/>
                <w:szCs w:val="20"/>
              </w:rPr>
            </w:pPr>
          </w:p>
          <w:p w14:paraId="21825940" w14:textId="77777777" w:rsidR="00171D10" w:rsidRPr="00BA12E9" w:rsidRDefault="00171D10" w:rsidP="00382C98">
            <w:pPr>
              <w:jc w:val="center"/>
              <w:rPr>
                <w:sz w:val="20"/>
                <w:szCs w:val="20"/>
              </w:rPr>
            </w:pPr>
          </w:p>
          <w:p w14:paraId="345B87F5" w14:textId="77777777" w:rsidR="00171D10" w:rsidRPr="00BA12E9" w:rsidRDefault="00171D10" w:rsidP="00382C98">
            <w:pPr>
              <w:jc w:val="center"/>
              <w:rPr>
                <w:sz w:val="20"/>
                <w:szCs w:val="20"/>
              </w:rPr>
            </w:pPr>
          </w:p>
          <w:p w14:paraId="3DD76D7F" w14:textId="77777777" w:rsidR="00171D10" w:rsidRPr="00BA12E9" w:rsidRDefault="00171D10" w:rsidP="00382C98">
            <w:pPr>
              <w:jc w:val="center"/>
              <w:rPr>
                <w:sz w:val="20"/>
                <w:szCs w:val="20"/>
              </w:rPr>
            </w:pPr>
          </w:p>
          <w:p w14:paraId="1D494050" w14:textId="77777777" w:rsidR="00171D10" w:rsidRPr="00BA12E9" w:rsidRDefault="00171D10" w:rsidP="00382C98">
            <w:pPr>
              <w:jc w:val="center"/>
              <w:rPr>
                <w:sz w:val="20"/>
                <w:szCs w:val="20"/>
              </w:rPr>
            </w:pPr>
          </w:p>
          <w:p w14:paraId="74B6D95B" w14:textId="77777777" w:rsidR="00171D10" w:rsidRPr="00BA12E9" w:rsidRDefault="00171D10" w:rsidP="00382C98">
            <w:pPr>
              <w:jc w:val="center"/>
              <w:rPr>
                <w:sz w:val="20"/>
                <w:szCs w:val="20"/>
              </w:rPr>
            </w:pPr>
          </w:p>
          <w:p w14:paraId="6F5FA3CF" w14:textId="77777777" w:rsidR="00171D10" w:rsidRPr="00BA12E9" w:rsidRDefault="00171D10" w:rsidP="00382C98">
            <w:pPr>
              <w:jc w:val="center"/>
              <w:rPr>
                <w:sz w:val="20"/>
                <w:szCs w:val="20"/>
              </w:rPr>
            </w:pPr>
          </w:p>
          <w:p w14:paraId="2988D84F" w14:textId="77777777" w:rsidR="00171D10" w:rsidRPr="00BA12E9" w:rsidRDefault="00171D10" w:rsidP="00382C98">
            <w:pPr>
              <w:jc w:val="center"/>
              <w:rPr>
                <w:sz w:val="20"/>
                <w:szCs w:val="20"/>
              </w:rPr>
            </w:pPr>
          </w:p>
          <w:p w14:paraId="641861DF" w14:textId="77777777" w:rsidR="00171D10" w:rsidRPr="00BA12E9" w:rsidRDefault="00171D10" w:rsidP="00382C98">
            <w:pPr>
              <w:jc w:val="center"/>
              <w:rPr>
                <w:sz w:val="20"/>
                <w:szCs w:val="20"/>
              </w:rPr>
            </w:pPr>
          </w:p>
          <w:p w14:paraId="501A4241" w14:textId="77777777" w:rsidR="00171D10" w:rsidRPr="00BA12E9" w:rsidRDefault="00171D10" w:rsidP="00382C98">
            <w:pPr>
              <w:jc w:val="center"/>
              <w:rPr>
                <w:sz w:val="20"/>
                <w:szCs w:val="20"/>
              </w:rPr>
            </w:pPr>
          </w:p>
          <w:p w14:paraId="559B7834" w14:textId="77777777" w:rsidR="00171D10" w:rsidRPr="00BA12E9" w:rsidRDefault="00171D10" w:rsidP="00382C98">
            <w:pPr>
              <w:jc w:val="center"/>
              <w:rPr>
                <w:sz w:val="20"/>
                <w:szCs w:val="20"/>
              </w:rPr>
            </w:pPr>
          </w:p>
          <w:p w14:paraId="0A25128A" w14:textId="77777777" w:rsidR="00171D10" w:rsidRPr="00BA12E9" w:rsidRDefault="00171D10" w:rsidP="00382C98">
            <w:pPr>
              <w:jc w:val="center"/>
              <w:rPr>
                <w:sz w:val="20"/>
                <w:szCs w:val="20"/>
              </w:rPr>
            </w:pPr>
          </w:p>
          <w:p w14:paraId="2CF5DE05" w14:textId="77777777" w:rsidR="00171D10" w:rsidRPr="00BA12E9" w:rsidRDefault="00171D10" w:rsidP="00382C98">
            <w:pPr>
              <w:jc w:val="center"/>
              <w:rPr>
                <w:sz w:val="20"/>
                <w:szCs w:val="20"/>
              </w:rPr>
            </w:pPr>
          </w:p>
          <w:p w14:paraId="64F501C6" w14:textId="77777777" w:rsidR="00171D10" w:rsidRPr="00BA12E9" w:rsidRDefault="00171D10" w:rsidP="00382C98">
            <w:pPr>
              <w:jc w:val="center"/>
              <w:rPr>
                <w:sz w:val="20"/>
                <w:szCs w:val="20"/>
              </w:rPr>
            </w:pPr>
          </w:p>
          <w:p w14:paraId="3218C756" w14:textId="77777777" w:rsidR="00171D10" w:rsidRPr="00BA12E9" w:rsidRDefault="00171D10" w:rsidP="00382C98">
            <w:pPr>
              <w:jc w:val="center"/>
              <w:rPr>
                <w:sz w:val="20"/>
                <w:szCs w:val="20"/>
              </w:rPr>
            </w:pPr>
          </w:p>
          <w:p w14:paraId="5FE51324" w14:textId="77777777" w:rsidR="00171D10" w:rsidRPr="00BA12E9" w:rsidRDefault="00171D10" w:rsidP="00382C98">
            <w:pPr>
              <w:jc w:val="center"/>
              <w:rPr>
                <w:sz w:val="20"/>
                <w:szCs w:val="20"/>
              </w:rPr>
            </w:pPr>
          </w:p>
          <w:p w14:paraId="742F7822" w14:textId="77777777" w:rsidR="00382C98" w:rsidRDefault="00382C98" w:rsidP="00382C98">
            <w:pPr>
              <w:jc w:val="center"/>
              <w:rPr>
                <w:sz w:val="20"/>
                <w:szCs w:val="20"/>
              </w:rPr>
            </w:pPr>
          </w:p>
          <w:p w14:paraId="6BF9F693" w14:textId="77777777" w:rsidR="00382C98" w:rsidRDefault="00382C98" w:rsidP="00382C98">
            <w:pPr>
              <w:jc w:val="center"/>
              <w:rPr>
                <w:sz w:val="20"/>
                <w:szCs w:val="20"/>
              </w:rPr>
            </w:pPr>
          </w:p>
          <w:p w14:paraId="061559A4" w14:textId="77777777" w:rsidR="00382C98" w:rsidRDefault="00382C98" w:rsidP="00382C98">
            <w:pPr>
              <w:jc w:val="center"/>
              <w:rPr>
                <w:sz w:val="20"/>
                <w:szCs w:val="20"/>
              </w:rPr>
            </w:pPr>
          </w:p>
          <w:p w14:paraId="714C290C" w14:textId="6F7567A0" w:rsidR="00171D10" w:rsidRPr="00BA12E9" w:rsidRDefault="00472F4D" w:rsidP="00382C98">
            <w:pPr>
              <w:jc w:val="center"/>
              <w:rPr>
                <w:sz w:val="20"/>
                <w:szCs w:val="20"/>
              </w:rPr>
            </w:pPr>
            <w:r w:rsidRPr="00BA12E9">
              <w:rPr>
                <w:sz w:val="20"/>
                <w:szCs w:val="20"/>
              </w:rPr>
              <w:t>Noted</w:t>
            </w:r>
          </w:p>
          <w:p w14:paraId="68D5C7E1" w14:textId="77777777" w:rsidR="00171D10" w:rsidRPr="00BA12E9" w:rsidRDefault="00171D10" w:rsidP="00382C98">
            <w:pPr>
              <w:jc w:val="center"/>
              <w:rPr>
                <w:sz w:val="20"/>
                <w:szCs w:val="20"/>
              </w:rPr>
            </w:pPr>
          </w:p>
          <w:p w14:paraId="072048D7" w14:textId="77777777" w:rsidR="00171D10" w:rsidRPr="00BA12E9" w:rsidRDefault="00171D10" w:rsidP="00382C98">
            <w:pPr>
              <w:jc w:val="center"/>
              <w:rPr>
                <w:sz w:val="20"/>
                <w:szCs w:val="20"/>
              </w:rPr>
            </w:pPr>
          </w:p>
          <w:p w14:paraId="48EE62C9" w14:textId="77777777" w:rsidR="00171D10" w:rsidRPr="00BA12E9" w:rsidRDefault="00171D10" w:rsidP="00382C98">
            <w:pPr>
              <w:jc w:val="center"/>
              <w:rPr>
                <w:sz w:val="20"/>
                <w:szCs w:val="20"/>
              </w:rPr>
            </w:pPr>
          </w:p>
          <w:p w14:paraId="3B8EC30A" w14:textId="77777777" w:rsidR="00171D10" w:rsidRPr="00BA12E9" w:rsidRDefault="00171D10" w:rsidP="00382C98">
            <w:pPr>
              <w:jc w:val="center"/>
              <w:rPr>
                <w:sz w:val="20"/>
                <w:szCs w:val="20"/>
              </w:rPr>
            </w:pPr>
          </w:p>
          <w:p w14:paraId="37FDD398" w14:textId="77777777" w:rsidR="00171D10" w:rsidRPr="00BA12E9" w:rsidRDefault="00171D10" w:rsidP="00382C98">
            <w:pPr>
              <w:jc w:val="center"/>
              <w:rPr>
                <w:sz w:val="20"/>
                <w:szCs w:val="20"/>
              </w:rPr>
            </w:pPr>
          </w:p>
          <w:p w14:paraId="372DFCEC" w14:textId="30723690" w:rsidR="00171D10" w:rsidRDefault="00171D10" w:rsidP="00382C98">
            <w:pPr>
              <w:jc w:val="center"/>
              <w:rPr>
                <w:sz w:val="20"/>
                <w:szCs w:val="20"/>
              </w:rPr>
            </w:pPr>
          </w:p>
          <w:p w14:paraId="28A40D94" w14:textId="77777777" w:rsidR="00BA12E9" w:rsidRPr="00BA12E9" w:rsidRDefault="00BA12E9" w:rsidP="00382C98">
            <w:pPr>
              <w:jc w:val="center"/>
              <w:rPr>
                <w:sz w:val="20"/>
                <w:szCs w:val="20"/>
              </w:rPr>
            </w:pPr>
          </w:p>
          <w:p w14:paraId="6CD55D22" w14:textId="77777777" w:rsidR="00171D10" w:rsidRPr="00BA12E9" w:rsidRDefault="00171D10" w:rsidP="00382C98">
            <w:pPr>
              <w:jc w:val="center"/>
              <w:rPr>
                <w:sz w:val="20"/>
                <w:szCs w:val="20"/>
              </w:rPr>
            </w:pPr>
          </w:p>
          <w:p w14:paraId="7B8820EF" w14:textId="77777777" w:rsidR="00171D10" w:rsidRPr="00BA12E9" w:rsidRDefault="00171D10" w:rsidP="00382C98">
            <w:pPr>
              <w:jc w:val="center"/>
              <w:rPr>
                <w:sz w:val="20"/>
                <w:szCs w:val="20"/>
              </w:rPr>
            </w:pPr>
          </w:p>
          <w:p w14:paraId="18314CA4" w14:textId="77777777" w:rsidR="00171D10" w:rsidRPr="00BA12E9" w:rsidRDefault="00171D10" w:rsidP="00382C98">
            <w:pPr>
              <w:jc w:val="center"/>
              <w:rPr>
                <w:sz w:val="20"/>
                <w:szCs w:val="20"/>
              </w:rPr>
            </w:pPr>
          </w:p>
          <w:p w14:paraId="18EE7682" w14:textId="77777777" w:rsidR="00171D10" w:rsidRPr="00BA12E9" w:rsidRDefault="00171D10" w:rsidP="00382C98">
            <w:pPr>
              <w:jc w:val="center"/>
              <w:rPr>
                <w:sz w:val="20"/>
                <w:szCs w:val="20"/>
              </w:rPr>
            </w:pPr>
          </w:p>
          <w:p w14:paraId="6AB6DC83" w14:textId="77777777" w:rsidR="00171D10" w:rsidRPr="00BA12E9" w:rsidRDefault="00171D10" w:rsidP="00382C98">
            <w:pPr>
              <w:jc w:val="center"/>
              <w:rPr>
                <w:sz w:val="20"/>
                <w:szCs w:val="20"/>
              </w:rPr>
            </w:pPr>
          </w:p>
          <w:p w14:paraId="39E22DD4" w14:textId="77777777" w:rsidR="00171D10" w:rsidRPr="00BA12E9" w:rsidRDefault="00171D10" w:rsidP="00382C98">
            <w:pPr>
              <w:jc w:val="center"/>
              <w:rPr>
                <w:sz w:val="20"/>
                <w:szCs w:val="20"/>
              </w:rPr>
            </w:pPr>
          </w:p>
          <w:p w14:paraId="1760E3DE" w14:textId="7C1CAD6F" w:rsidR="00171D10" w:rsidRDefault="00171D10" w:rsidP="00382C98">
            <w:pPr>
              <w:jc w:val="center"/>
              <w:rPr>
                <w:sz w:val="20"/>
                <w:szCs w:val="20"/>
              </w:rPr>
            </w:pPr>
          </w:p>
          <w:p w14:paraId="733678C0" w14:textId="0BC360A7" w:rsidR="00382C98" w:rsidRDefault="00382C98" w:rsidP="00382C98">
            <w:pPr>
              <w:jc w:val="center"/>
              <w:rPr>
                <w:sz w:val="20"/>
                <w:szCs w:val="20"/>
              </w:rPr>
            </w:pPr>
          </w:p>
          <w:p w14:paraId="615FA6BB" w14:textId="2D8C3963" w:rsidR="00382C98" w:rsidRDefault="00382C98" w:rsidP="00382C98">
            <w:pPr>
              <w:jc w:val="center"/>
              <w:rPr>
                <w:sz w:val="20"/>
                <w:szCs w:val="20"/>
              </w:rPr>
            </w:pPr>
          </w:p>
          <w:p w14:paraId="7782628E" w14:textId="600BC863" w:rsidR="00382C98" w:rsidRDefault="00382C98" w:rsidP="00382C98">
            <w:pPr>
              <w:jc w:val="center"/>
              <w:rPr>
                <w:sz w:val="20"/>
                <w:szCs w:val="20"/>
              </w:rPr>
            </w:pPr>
          </w:p>
          <w:p w14:paraId="3F135FE6" w14:textId="77777777" w:rsidR="00382C98" w:rsidRPr="00BA12E9" w:rsidRDefault="00382C98" w:rsidP="00382C98">
            <w:pPr>
              <w:jc w:val="center"/>
              <w:rPr>
                <w:sz w:val="20"/>
                <w:szCs w:val="20"/>
              </w:rPr>
            </w:pPr>
          </w:p>
          <w:p w14:paraId="0EAAFFE0" w14:textId="7C760D5A" w:rsidR="00171D10" w:rsidRPr="00BA12E9" w:rsidRDefault="00171D10" w:rsidP="00382C98">
            <w:pPr>
              <w:jc w:val="center"/>
              <w:rPr>
                <w:sz w:val="20"/>
                <w:szCs w:val="20"/>
              </w:rPr>
            </w:pPr>
            <w:r w:rsidRPr="00BA12E9">
              <w:rPr>
                <w:sz w:val="20"/>
                <w:szCs w:val="20"/>
              </w:rPr>
              <w:t>Noted</w:t>
            </w:r>
          </w:p>
          <w:p w14:paraId="33A6FDDD" w14:textId="7B1278A3" w:rsidR="00171D10" w:rsidRPr="00BA12E9" w:rsidRDefault="00171D10" w:rsidP="00382C98">
            <w:pPr>
              <w:jc w:val="center"/>
              <w:rPr>
                <w:sz w:val="20"/>
                <w:szCs w:val="20"/>
              </w:rPr>
            </w:pPr>
          </w:p>
        </w:tc>
      </w:tr>
      <w:tr w:rsidR="00691495" w:rsidRPr="009F2267" w14:paraId="4E07C6E7" w14:textId="77777777" w:rsidTr="001E370F">
        <w:trPr>
          <w:trHeight w:val="666"/>
        </w:trPr>
        <w:tc>
          <w:tcPr>
            <w:tcW w:w="1838" w:type="dxa"/>
          </w:tcPr>
          <w:p w14:paraId="32D67648" w14:textId="77777777" w:rsidR="000103C5" w:rsidRPr="00BA12E9" w:rsidRDefault="00691495" w:rsidP="00EB1DD6">
            <w:pPr>
              <w:jc w:val="center"/>
              <w:rPr>
                <w:sz w:val="20"/>
                <w:szCs w:val="20"/>
              </w:rPr>
            </w:pPr>
            <w:r w:rsidRPr="00BA12E9">
              <w:rPr>
                <w:sz w:val="20"/>
                <w:szCs w:val="20"/>
              </w:rPr>
              <w:lastRenderedPageBreak/>
              <w:t xml:space="preserve">9 (ii) </w:t>
            </w:r>
          </w:p>
          <w:p w14:paraId="3C2481D4" w14:textId="7239EA17" w:rsidR="00691495" w:rsidRPr="00BA12E9" w:rsidRDefault="000103C5" w:rsidP="00EB1DD6">
            <w:pPr>
              <w:jc w:val="center"/>
              <w:rPr>
                <w:sz w:val="20"/>
                <w:szCs w:val="20"/>
              </w:rPr>
            </w:pPr>
            <w:r w:rsidRPr="00BA12E9">
              <w:rPr>
                <w:sz w:val="20"/>
                <w:szCs w:val="20"/>
              </w:rPr>
              <w:t>Cllr D MacDiarmid’s report</w:t>
            </w:r>
          </w:p>
        </w:tc>
        <w:tc>
          <w:tcPr>
            <w:tcW w:w="5783" w:type="dxa"/>
          </w:tcPr>
          <w:p w14:paraId="180CA055" w14:textId="77777777" w:rsidR="00D430D3" w:rsidRDefault="00D430D3" w:rsidP="000103C5">
            <w:pPr>
              <w:rPr>
                <w:bCs/>
                <w:sz w:val="20"/>
                <w:szCs w:val="20"/>
              </w:rPr>
            </w:pPr>
          </w:p>
          <w:p w14:paraId="6463F1FD" w14:textId="4F3DFC80" w:rsidR="000103C5" w:rsidRPr="00BA12E9" w:rsidRDefault="00326E18" w:rsidP="000103C5">
            <w:pPr>
              <w:rPr>
                <w:bCs/>
                <w:sz w:val="20"/>
                <w:szCs w:val="20"/>
              </w:rPr>
            </w:pPr>
            <w:r w:rsidRPr="00BA12E9">
              <w:rPr>
                <w:bCs/>
                <w:sz w:val="20"/>
                <w:szCs w:val="20"/>
              </w:rPr>
              <w:t>No Report</w:t>
            </w:r>
            <w:r w:rsidR="000103C5" w:rsidRPr="00BA12E9">
              <w:rPr>
                <w:bCs/>
                <w:sz w:val="20"/>
                <w:szCs w:val="20"/>
              </w:rPr>
              <w:t xml:space="preserve">  </w:t>
            </w:r>
          </w:p>
          <w:p w14:paraId="6F9A9EA1" w14:textId="0D966AAB" w:rsidR="00BC773D" w:rsidRPr="00BA12E9" w:rsidRDefault="00BC773D" w:rsidP="005A6D87">
            <w:pPr>
              <w:rPr>
                <w:bCs/>
                <w:sz w:val="20"/>
                <w:szCs w:val="20"/>
              </w:rPr>
            </w:pPr>
            <w:r w:rsidRPr="00BA12E9">
              <w:rPr>
                <w:bCs/>
                <w:sz w:val="20"/>
                <w:szCs w:val="20"/>
              </w:rPr>
              <w:t>Held over to next meeting.</w:t>
            </w:r>
          </w:p>
          <w:p w14:paraId="5F957C01" w14:textId="5F05765C" w:rsidR="00BC773D" w:rsidRPr="00BA12E9" w:rsidRDefault="00BC773D" w:rsidP="005A6D87">
            <w:pPr>
              <w:rPr>
                <w:bCs/>
                <w:sz w:val="20"/>
                <w:szCs w:val="20"/>
              </w:rPr>
            </w:pPr>
          </w:p>
        </w:tc>
        <w:tc>
          <w:tcPr>
            <w:tcW w:w="2580" w:type="dxa"/>
          </w:tcPr>
          <w:p w14:paraId="640DBBBA" w14:textId="77777777" w:rsidR="00382C98" w:rsidRPr="00BA12E9" w:rsidRDefault="00382C98" w:rsidP="00382C98">
            <w:pPr>
              <w:jc w:val="center"/>
              <w:rPr>
                <w:sz w:val="20"/>
                <w:szCs w:val="20"/>
              </w:rPr>
            </w:pPr>
          </w:p>
          <w:p w14:paraId="04C328FB" w14:textId="01FE76A5" w:rsidR="00F63D02" w:rsidRPr="00BA12E9" w:rsidRDefault="00832CF6" w:rsidP="00382C98">
            <w:pPr>
              <w:jc w:val="center"/>
              <w:rPr>
                <w:sz w:val="20"/>
                <w:szCs w:val="20"/>
              </w:rPr>
            </w:pPr>
            <w:r w:rsidRPr="00BA12E9">
              <w:rPr>
                <w:sz w:val="20"/>
                <w:szCs w:val="20"/>
              </w:rPr>
              <w:t>Noted</w:t>
            </w:r>
          </w:p>
        </w:tc>
      </w:tr>
      <w:tr w:rsidR="00647829" w:rsidRPr="009F2267" w14:paraId="51A456C6" w14:textId="77777777" w:rsidTr="001E370F">
        <w:trPr>
          <w:trHeight w:val="666"/>
        </w:trPr>
        <w:tc>
          <w:tcPr>
            <w:tcW w:w="1838" w:type="dxa"/>
          </w:tcPr>
          <w:p w14:paraId="7AF99470" w14:textId="53C087DE" w:rsidR="00472F4D" w:rsidRPr="00BA12E9" w:rsidRDefault="00647829" w:rsidP="00472F4D">
            <w:pPr>
              <w:jc w:val="center"/>
              <w:rPr>
                <w:sz w:val="20"/>
                <w:szCs w:val="20"/>
              </w:rPr>
            </w:pPr>
            <w:r w:rsidRPr="00BA12E9">
              <w:rPr>
                <w:sz w:val="20"/>
                <w:szCs w:val="20"/>
              </w:rPr>
              <w:t>9 (iii)</w:t>
            </w:r>
          </w:p>
          <w:p w14:paraId="5898E25F" w14:textId="5EE10E97" w:rsidR="00647829" w:rsidRPr="00BA12E9" w:rsidRDefault="00647829" w:rsidP="00472F4D">
            <w:pPr>
              <w:jc w:val="center"/>
              <w:rPr>
                <w:sz w:val="20"/>
                <w:szCs w:val="20"/>
              </w:rPr>
            </w:pPr>
            <w:r w:rsidRPr="00BA12E9">
              <w:rPr>
                <w:sz w:val="20"/>
                <w:szCs w:val="20"/>
              </w:rPr>
              <w:t>Resident’s</w:t>
            </w:r>
          </w:p>
          <w:p w14:paraId="4D8371FE" w14:textId="77777777" w:rsidR="00647829" w:rsidRDefault="00647829" w:rsidP="00472F4D">
            <w:pPr>
              <w:jc w:val="center"/>
              <w:rPr>
                <w:sz w:val="20"/>
                <w:szCs w:val="20"/>
              </w:rPr>
            </w:pPr>
            <w:r w:rsidRPr="00BA12E9">
              <w:rPr>
                <w:sz w:val="20"/>
                <w:szCs w:val="20"/>
              </w:rPr>
              <w:t>Issues</w:t>
            </w:r>
          </w:p>
          <w:p w14:paraId="43A1A60A" w14:textId="77777777" w:rsidR="00D430D3" w:rsidRDefault="00D430D3" w:rsidP="00472F4D">
            <w:pPr>
              <w:jc w:val="center"/>
              <w:rPr>
                <w:sz w:val="20"/>
                <w:szCs w:val="20"/>
              </w:rPr>
            </w:pPr>
          </w:p>
          <w:p w14:paraId="5C973808" w14:textId="77777777" w:rsidR="00D430D3" w:rsidRDefault="00D430D3" w:rsidP="00472F4D">
            <w:pPr>
              <w:jc w:val="center"/>
              <w:rPr>
                <w:sz w:val="20"/>
                <w:szCs w:val="20"/>
              </w:rPr>
            </w:pPr>
          </w:p>
          <w:p w14:paraId="270D034E" w14:textId="77777777" w:rsidR="00D430D3" w:rsidRDefault="00D430D3" w:rsidP="00472F4D">
            <w:pPr>
              <w:jc w:val="center"/>
              <w:rPr>
                <w:sz w:val="20"/>
                <w:szCs w:val="20"/>
              </w:rPr>
            </w:pPr>
          </w:p>
          <w:p w14:paraId="18A03041" w14:textId="77777777" w:rsidR="00D430D3" w:rsidRDefault="00D430D3" w:rsidP="00472F4D">
            <w:pPr>
              <w:jc w:val="center"/>
              <w:rPr>
                <w:sz w:val="20"/>
                <w:szCs w:val="20"/>
              </w:rPr>
            </w:pPr>
          </w:p>
          <w:p w14:paraId="3412B469" w14:textId="77777777" w:rsidR="00D430D3" w:rsidRDefault="00D430D3" w:rsidP="00472F4D">
            <w:pPr>
              <w:jc w:val="center"/>
              <w:rPr>
                <w:sz w:val="20"/>
                <w:szCs w:val="20"/>
              </w:rPr>
            </w:pPr>
          </w:p>
          <w:p w14:paraId="2FDBAF01" w14:textId="77777777" w:rsidR="00D430D3" w:rsidRDefault="00D430D3" w:rsidP="00472F4D">
            <w:pPr>
              <w:jc w:val="center"/>
              <w:rPr>
                <w:sz w:val="20"/>
                <w:szCs w:val="20"/>
              </w:rPr>
            </w:pPr>
          </w:p>
          <w:p w14:paraId="31466605" w14:textId="77777777" w:rsidR="00D430D3" w:rsidRDefault="00D430D3" w:rsidP="00472F4D">
            <w:pPr>
              <w:jc w:val="center"/>
              <w:rPr>
                <w:sz w:val="20"/>
                <w:szCs w:val="20"/>
              </w:rPr>
            </w:pPr>
          </w:p>
          <w:p w14:paraId="378BC7C4" w14:textId="77777777" w:rsidR="00D430D3" w:rsidRDefault="00D430D3" w:rsidP="00472F4D">
            <w:pPr>
              <w:jc w:val="center"/>
              <w:rPr>
                <w:sz w:val="20"/>
                <w:szCs w:val="20"/>
              </w:rPr>
            </w:pPr>
          </w:p>
          <w:p w14:paraId="01F354CC" w14:textId="77777777" w:rsidR="00D430D3" w:rsidRDefault="00D430D3" w:rsidP="00472F4D">
            <w:pPr>
              <w:jc w:val="center"/>
              <w:rPr>
                <w:sz w:val="20"/>
                <w:szCs w:val="20"/>
              </w:rPr>
            </w:pPr>
          </w:p>
          <w:p w14:paraId="4004C757" w14:textId="77777777" w:rsidR="00D430D3" w:rsidRDefault="00D430D3" w:rsidP="00472F4D">
            <w:pPr>
              <w:jc w:val="center"/>
              <w:rPr>
                <w:sz w:val="20"/>
                <w:szCs w:val="20"/>
              </w:rPr>
            </w:pPr>
          </w:p>
          <w:p w14:paraId="0B95831C" w14:textId="77777777" w:rsidR="00D430D3" w:rsidRDefault="00D430D3" w:rsidP="00472F4D">
            <w:pPr>
              <w:jc w:val="center"/>
              <w:rPr>
                <w:sz w:val="20"/>
                <w:szCs w:val="20"/>
              </w:rPr>
            </w:pPr>
          </w:p>
          <w:p w14:paraId="2CA91837" w14:textId="77777777" w:rsidR="00D430D3" w:rsidRDefault="00D430D3" w:rsidP="00472F4D">
            <w:pPr>
              <w:jc w:val="center"/>
              <w:rPr>
                <w:sz w:val="20"/>
                <w:szCs w:val="20"/>
              </w:rPr>
            </w:pPr>
          </w:p>
          <w:p w14:paraId="608DED0D" w14:textId="77777777" w:rsidR="00D430D3" w:rsidRDefault="00D430D3" w:rsidP="00472F4D">
            <w:pPr>
              <w:jc w:val="center"/>
              <w:rPr>
                <w:sz w:val="20"/>
                <w:szCs w:val="20"/>
              </w:rPr>
            </w:pPr>
          </w:p>
          <w:p w14:paraId="0F9C6FAC" w14:textId="77777777" w:rsidR="00D430D3" w:rsidRDefault="00D430D3" w:rsidP="00472F4D">
            <w:pPr>
              <w:jc w:val="center"/>
              <w:rPr>
                <w:sz w:val="20"/>
                <w:szCs w:val="20"/>
              </w:rPr>
            </w:pPr>
          </w:p>
          <w:p w14:paraId="40D0750E" w14:textId="77777777" w:rsidR="00D430D3" w:rsidRDefault="00D430D3" w:rsidP="00472F4D">
            <w:pPr>
              <w:jc w:val="center"/>
              <w:rPr>
                <w:sz w:val="20"/>
                <w:szCs w:val="20"/>
              </w:rPr>
            </w:pPr>
          </w:p>
          <w:p w14:paraId="3B04AEE0" w14:textId="77777777" w:rsidR="00D430D3" w:rsidRDefault="00D430D3" w:rsidP="00472F4D">
            <w:pPr>
              <w:jc w:val="center"/>
              <w:rPr>
                <w:sz w:val="20"/>
                <w:szCs w:val="20"/>
              </w:rPr>
            </w:pPr>
          </w:p>
          <w:p w14:paraId="7C1ECAD7" w14:textId="77777777" w:rsidR="00D430D3" w:rsidRDefault="00D430D3" w:rsidP="00472F4D">
            <w:pPr>
              <w:jc w:val="center"/>
              <w:rPr>
                <w:sz w:val="20"/>
                <w:szCs w:val="20"/>
              </w:rPr>
            </w:pPr>
          </w:p>
          <w:p w14:paraId="4F26AB81" w14:textId="77777777" w:rsidR="00D430D3" w:rsidRDefault="00D430D3" w:rsidP="00D430D3">
            <w:pPr>
              <w:rPr>
                <w:sz w:val="20"/>
                <w:szCs w:val="20"/>
              </w:rPr>
            </w:pPr>
          </w:p>
          <w:p w14:paraId="0DB04169" w14:textId="77777777" w:rsidR="00D430D3" w:rsidRPr="00BA12E9" w:rsidRDefault="00D430D3" w:rsidP="00D430D3">
            <w:pPr>
              <w:jc w:val="center"/>
              <w:rPr>
                <w:sz w:val="20"/>
                <w:szCs w:val="20"/>
              </w:rPr>
            </w:pPr>
            <w:r w:rsidRPr="00BA12E9">
              <w:rPr>
                <w:sz w:val="20"/>
                <w:szCs w:val="20"/>
              </w:rPr>
              <w:t>9 (iii)</w:t>
            </w:r>
          </w:p>
          <w:p w14:paraId="3DCA15D6" w14:textId="77777777" w:rsidR="00D430D3" w:rsidRPr="00BA12E9" w:rsidRDefault="00D430D3" w:rsidP="00D430D3">
            <w:pPr>
              <w:jc w:val="center"/>
              <w:rPr>
                <w:sz w:val="20"/>
                <w:szCs w:val="20"/>
              </w:rPr>
            </w:pPr>
            <w:r w:rsidRPr="00BA12E9">
              <w:rPr>
                <w:sz w:val="20"/>
                <w:szCs w:val="20"/>
              </w:rPr>
              <w:t>Resident’s</w:t>
            </w:r>
          </w:p>
          <w:p w14:paraId="0CB49188" w14:textId="77777777" w:rsidR="00D430D3" w:rsidRDefault="00D430D3" w:rsidP="00D430D3">
            <w:pPr>
              <w:jc w:val="center"/>
              <w:rPr>
                <w:sz w:val="20"/>
                <w:szCs w:val="20"/>
              </w:rPr>
            </w:pPr>
            <w:r w:rsidRPr="00BA12E9">
              <w:rPr>
                <w:sz w:val="20"/>
                <w:szCs w:val="20"/>
              </w:rPr>
              <w:t>Issues</w:t>
            </w:r>
          </w:p>
          <w:p w14:paraId="7F6E619A" w14:textId="0AD7555C" w:rsidR="00D430D3" w:rsidRPr="00BA12E9" w:rsidRDefault="00D430D3" w:rsidP="00472F4D">
            <w:pPr>
              <w:jc w:val="center"/>
              <w:rPr>
                <w:sz w:val="20"/>
                <w:szCs w:val="20"/>
              </w:rPr>
            </w:pPr>
            <w:r>
              <w:rPr>
                <w:sz w:val="20"/>
                <w:szCs w:val="20"/>
              </w:rPr>
              <w:t>Cont’d</w:t>
            </w:r>
          </w:p>
        </w:tc>
        <w:tc>
          <w:tcPr>
            <w:tcW w:w="5783" w:type="dxa"/>
          </w:tcPr>
          <w:p w14:paraId="0CB104B8" w14:textId="77777777" w:rsidR="00400E08" w:rsidRPr="00BA12E9" w:rsidRDefault="00400E08" w:rsidP="004173A6">
            <w:pPr>
              <w:rPr>
                <w:sz w:val="20"/>
                <w:szCs w:val="20"/>
              </w:rPr>
            </w:pPr>
          </w:p>
          <w:p w14:paraId="4F903034" w14:textId="3CE303CF" w:rsidR="00B1506C" w:rsidRPr="00BA12E9" w:rsidRDefault="00EF3BAB" w:rsidP="004173A6">
            <w:pPr>
              <w:rPr>
                <w:sz w:val="20"/>
                <w:szCs w:val="20"/>
              </w:rPr>
            </w:pPr>
            <w:r w:rsidRPr="00BA12E9">
              <w:rPr>
                <w:sz w:val="20"/>
                <w:szCs w:val="20"/>
              </w:rPr>
              <w:t>K La</w:t>
            </w:r>
            <w:r w:rsidR="008D14DB" w:rsidRPr="00BA12E9">
              <w:rPr>
                <w:sz w:val="20"/>
                <w:szCs w:val="20"/>
              </w:rPr>
              <w:t>u</w:t>
            </w:r>
            <w:r w:rsidRPr="00BA12E9">
              <w:rPr>
                <w:sz w:val="20"/>
                <w:szCs w:val="20"/>
              </w:rPr>
              <w:t xml:space="preserve">rie </w:t>
            </w:r>
            <w:r w:rsidR="002B4997" w:rsidRPr="00BA12E9">
              <w:rPr>
                <w:sz w:val="20"/>
                <w:szCs w:val="20"/>
              </w:rPr>
              <w:t>(</w:t>
            </w:r>
            <w:r w:rsidR="00E57D12" w:rsidRPr="00BA12E9">
              <w:rPr>
                <w:sz w:val="20"/>
                <w:szCs w:val="20"/>
              </w:rPr>
              <w:t>R</w:t>
            </w:r>
            <w:r w:rsidR="002B4997" w:rsidRPr="00BA12E9">
              <w:rPr>
                <w:sz w:val="20"/>
                <w:szCs w:val="20"/>
              </w:rPr>
              <w:t xml:space="preserve">es) </w:t>
            </w:r>
            <w:r w:rsidRPr="00BA12E9">
              <w:rPr>
                <w:sz w:val="20"/>
                <w:szCs w:val="20"/>
              </w:rPr>
              <w:t xml:space="preserve">raised the issue </w:t>
            </w:r>
            <w:r w:rsidR="002B4997" w:rsidRPr="00BA12E9">
              <w:rPr>
                <w:sz w:val="20"/>
                <w:szCs w:val="20"/>
              </w:rPr>
              <w:t>of congestion and parking problems affecting High St.</w:t>
            </w:r>
            <w:r w:rsidR="003F06BC">
              <w:rPr>
                <w:sz w:val="20"/>
                <w:szCs w:val="20"/>
              </w:rPr>
              <w:t xml:space="preserve"> </w:t>
            </w:r>
            <w:r w:rsidR="002B4997" w:rsidRPr="00BA12E9">
              <w:rPr>
                <w:sz w:val="20"/>
                <w:szCs w:val="20"/>
              </w:rPr>
              <w:t xml:space="preserve">West and West Port due to increase in visitor and business traffic to Falkland Estate. </w:t>
            </w:r>
            <w:r w:rsidR="00400E08" w:rsidRPr="00BA12E9">
              <w:rPr>
                <w:sz w:val="20"/>
                <w:szCs w:val="20"/>
              </w:rPr>
              <w:t>Recognised</w:t>
            </w:r>
            <w:r w:rsidR="002B4997" w:rsidRPr="00BA12E9">
              <w:rPr>
                <w:sz w:val="20"/>
                <w:szCs w:val="20"/>
              </w:rPr>
              <w:t xml:space="preserve"> the need for estate to become more independent of grant funding but commercial development must not be at the expense of Residents quality of life</w:t>
            </w:r>
            <w:r w:rsidR="003F06BC">
              <w:rPr>
                <w:sz w:val="20"/>
                <w:szCs w:val="20"/>
              </w:rPr>
              <w:t>,</w:t>
            </w:r>
            <w:r w:rsidR="002B4997" w:rsidRPr="00BA12E9">
              <w:rPr>
                <w:sz w:val="20"/>
                <w:szCs w:val="20"/>
              </w:rPr>
              <w:t xml:space="preserve"> which is now being significantly </w:t>
            </w:r>
            <w:r w:rsidR="005A5D2E" w:rsidRPr="00BA12E9">
              <w:rPr>
                <w:sz w:val="20"/>
                <w:szCs w:val="20"/>
              </w:rPr>
              <w:t>impacted</w:t>
            </w:r>
            <w:r w:rsidR="002B4997" w:rsidRPr="00BA12E9">
              <w:rPr>
                <w:sz w:val="20"/>
                <w:szCs w:val="20"/>
              </w:rPr>
              <w:t>.</w:t>
            </w:r>
            <w:r w:rsidR="00456655" w:rsidRPr="00BA12E9">
              <w:rPr>
                <w:sz w:val="20"/>
                <w:szCs w:val="20"/>
              </w:rPr>
              <w:t xml:space="preserve"> ’</w:t>
            </w:r>
            <w:r w:rsidR="002B4997" w:rsidRPr="00BA12E9">
              <w:rPr>
                <w:sz w:val="20"/>
                <w:szCs w:val="20"/>
              </w:rPr>
              <w:t>Stewardship</w:t>
            </w:r>
            <w:r w:rsidR="00456655" w:rsidRPr="00BA12E9">
              <w:rPr>
                <w:sz w:val="20"/>
                <w:szCs w:val="20"/>
              </w:rPr>
              <w:t>’</w:t>
            </w:r>
            <w:r w:rsidR="002B4997" w:rsidRPr="00BA12E9">
              <w:rPr>
                <w:sz w:val="20"/>
                <w:szCs w:val="20"/>
              </w:rPr>
              <w:t xml:space="preserve"> must apply to both village and estate. Although Pillars Junction car park is nearing completion, </w:t>
            </w:r>
            <w:r w:rsidR="00944695" w:rsidRPr="00BA12E9">
              <w:rPr>
                <w:sz w:val="20"/>
                <w:szCs w:val="20"/>
              </w:rPr>
              <w:t>Estate</w:t>
            </w:r>
            <w:r w:rsidR="00456655" w:rsidRPr="00BA12E9">
              <w:rPr>
                <w:sz w:val="20"/>
                <w:szCs w:val="20"/>
              </w:rPr>
              <w:t>’</w:t>
            </w:r>
            <w:r w:rsidR="00944695" w:rsidRPr="00BA12E9">
              <w:rPr>
                <w:sz w:val="20"/>
                <w:szCs w:val="20"/>
              </w:rPr>
              <w:t xml:space="preserve">s stated intention is to maintain two separate gateway / hubs including Stables entrance. </w:t>
            </w:r>
            <w:r w:rsidR="00456655" w:rsidRPr="00BA12E9">
              <w:rPr>
                <w:sz w:val="20"/>
                <w:szCs w:val="20"/>
              </w:rPr>
              <w:t>Estate’s current policies appear contrary to objectives of Centre for Stewardship and seem designed to increase car journeys to estate rather than reduction of carbon footprint. Traffic situation on West Port approach is now dangerous</w:t>
            </w:r>
            <w:r w:rsidR="00E57D12" w:rsidRPr="00BA12E9">
              <w:rPr>
                <w:sz w:val="20"/>
                <w:szCs w:val="20"/>
              </w:rPr>
              <w:t xml:space="preserve"> and several residents</w:t>
            </w:r>
            <w:r w:rsidR="003F06BC">
              <w:rPr>
                <w:sz w:val="20"/>
                <w:szCs w:val="20"/>
              </w:rPr>
              <w:t>’</w:t>
            </w:r>
            <w:r w:rsidR="00E57D12" w:rsidRPr="00BA12E9">
              <w:rPr>
                <w:sz w:val="20"/>
                <w:szCs w:val="20"/>
              </w:rPr>
              <w:t xml:space="preserve"> cars were damaged on a recent weekend due to visitors unable to negotiate narrow streets </w:t>
            </w:r>
            <w:r w:rsidR="00456655" w:rsidRPr="00BA12E9">
              <w:rPr>
                <w:sz w:val="20"/>
                <w:szCs w:val="20"/>
              </w:rPr>
              <w:t>Difficult to have meaningful dialogue with Estate due to multiple entities involved in Centre for Stewardship.</w:t>
            </w:r>
          </w:p>
          <w:p w14:paraId="48A5B3FD" w14:textId="4B5324DB" w:rsidR="00944695" w:rsidRPr="00BA12E9" w:rsidRDefault="00456655" w:rsidP="004173A6">
            <w:pPr>
              <w:rPr>
                <w:sz w:val="20"/>
                <w:szCs w:val="20"/>
              </w:rPr>
            </w:pPr>
            <w:r w:rsidRPr="00BA12E9">
              <w:rPr>
                <w:sz w:val="20"/>
                <w:szCs w:val="20"/>
              </w:rPr>
              <w:t>J Robertson (</w:t>
            </w:r>
            <w:r w:rsidR="00E57D12" w:rsidRPr="00BA12E9">
              <w:rPr>
                <w:sz w:val="20"/>
                <w:szCs w:val="20"/>
              </w:rPr>
              <w:t>R</w:t>
            </w:r>
            <w:r w:rsidRPr="00BA12E9">
              <w:rPr>
                <w:sz w:val="20"/>
                <w:szCs w:val="20"/>
              </w:rPr>
              <w:t xml:space="preserve">es) commented on </w:t>
            </w:r>
            <w:r w:rsidR="008D14DB" w:rsidRPr="00BA12E9">
              <w:rPr>
                <w:sz w:val="20"/>
                <w:szCs w:val="20"/>
              </w:rPr>
              <w:t xml:space="preserve">extreme </w:t>
            </w:r>
            <w:r w:rsidRPr="00BA12E9">
              <w:rPr>
                <w:sz w:val="20"/>
                <w:szCs w:val="20"/>
              </w:rPr>
              <w:t xml:space="preserve">difficulties in living with volume of visitor traffic and noted </w:t>
            </w:r>
            <w:r w:rsidR="008D14DB" w:rsidRPr="00BA12E9">
              <w:rPr>
                <w:sz w:val="20"/>
                <w:szCs w:val="20"/>
              </w:rPr>
              <w:t xml:space="preserve">instances of </w:t>
            </w:r>
            <w:r w:rsidRPr="00BA12E9">
              <w:rPr>
                <w:sz w:val="20"/>
                <w:szCs w:val="20"/>
              </w:rPr>
              <w:t>verbal abuse from drivers trying to park o</w:t>
            </w:r>
            <w:r w:rsidR="00E57D12" w:rsidRPr="00BA12E9">
              <w:rPr>
                <w:sz w:val="20"/>
                <w:szCs w:val="20"/>
              </w:rPr>
              <w:t>r</w:t>
            </w:r>
            <w:r w:rsidRPr="00BA12E9">
              <w:rPr>
                <w:sz w:val="20"/>
                <w:szCs w:val="20"/>
              </w:rPr>
              <w:t xml:space="preserve"> negotiate roads to Estate</w:t>
            </w:r>
            <w:r w:rsidR="00E57D12" w:rsidRPr="00BA12E9">
              <w:rPr>
                <w:sz w:val="20"/>
                <w:szCs w:val="20"/>
              </w:rPr>
              <w:t>.</w:t>
            </w:r>
          </w:p>
          <w:p w14:paraId="0D75E78D" w14:textId="77777777" w:rsidR="00BA12E9" w:rsidRDefault="00BA12E9" w:rsidP="004173A6">
            <w:pPr>
              <w:rPr>
                <w:sz w:val="20"/>
                <w:szCs w:val="20"/>
              </w:rPr>
            </w:pPr>
          </w:p>
          <w:p w14:paraId="40831AA1" w14:textId="4E59B65C" w:rsidR="00B1506C" w:rsidRPr="00BA12E9" w:rsidRDefault="00E57D12" w:rsidP="004173A6">
            <w:pPr>
              <w:rPr>
                <w:sz w:val="20"/>
                <w:szCs w:val="20"/>
              </w:rPr>
            </w:pPr>
            <w:r w:rsidRPr="00BA12E9">
              <w:rPr>
                <w:sz w:val="20"/>
                <w:szCs w:val="20"/>
              </w:rPr>
              <w:t>S Haszeldine (Res) noted p</w:t>
            </w:r>
            <w:r w:rsidR="00944695" w:rsidRPr="00BA12E9">
              <w:rPr>
                <w:sz w:val="20"/>
                <w:szCs w:val="20"/>
              </w:rPr>
              <w:t>articular concern that estate is now developing additional retail activities (‘Neighbourfood’ scheme)</w:t>
            </w:r>
            <w:r w:rsidR="003F06BC">
              <w:rPr>
                <w:sz w:val="20"/>
                <w:szCs w:val="20"/>
              </w:rPr>
              <w:t>,</w:t>
            </w:r>
            <w:r w:rsidR="00944695" w:rsidRPr="00BA12E9">
              <w:rPr>
                <w:sz w:val="20"/>
                <w:szCs w:val="20"/>
              </w:rPr>
              <w:t xml:space="preserve"> which will entail more delivery and customer vehicle trips through centre of village. This </w:t>
            </w:r>
            <w:r w:rsidR="00472F4D" w:rsidRPr="00BA12E9">
              <w:rPr>
                <w:sz w:val="20"/>
                <w:szCs w:val="20"/>
              </w:rPr>
              <w:t>is coun</w:t>
            </w:r>
            <w:r w:rsidR="003F06BC">
              <w:rPr>
                <w:sz w:val="20"/>
                <w:szCs w:val="20"/>
              </w:rPr>
              <w:t>ter-</w:t>
            </w:r>
            <w:r w:rsidR="00472F4D" w:rsidRPr="00BA12E9">
              <w:rPr>
                <w:sz w:val="20"/>
                <w:szCs w:val="20"/>
              </w:rPr>
              <w:t xml:space="preserve">intuitive to Estate’s environmental objectives and </w:t>
            </w:r>
            <w:r w:rsidR="00944695" w:rsidRPr="00BA12E9">
              <w:rPr>
                <w:sz w:val="20"/>
                <w:szCs w:val="20"/>
              </w:rPr>
              <w:t xml:space="preserve">was introduced without any consultation with </w:t>
            </w:r>
            <w:r w:rsidR="00472F4D" w:rsidRPr="00BA12E9">
              <w:rPr>
                <w:sz w:val="20"/>
                <w:szCs w:val="20"/>
              </w:rPr>
              <w:t>the Community</w:t>
            </w:r>
            <w:r w:rsidRPr="00BA12E9">
              <w:rPr>
                <w:sz w:val="20"/>
                <w:szCs w:val="20"/>
              </w:rPr>
              <w:t xml:space="preserve">. Vendors will be delivering from all over Central </w:t>
            </w:r>
            <w:r w:rsidR="00F063FE" w:rsidRPr="00BA12E9">
              <w:rPr>
                <w:sz w:val="20"/>
                <w:szCs w:val="20"/>
              </w:rPr>
              <w:t>Scotland;</w:t>
            </w:r>
            <w:r w:rsidRPr="00BA12E9">
              <w:rPr>
                <w:sz w:val="20"/>
                <w:szCs w:val="20"/>
              </w:rPr>
              <w:t xml:space="preserve"> customers are likely to be travelling f</w:t>
            </w:r>
            <w:r w:rsidR="00472F4D" w:rsidRPr="00BA12E9">
              <w:rPr>
                <w:sz w:val="20"/>
                <w:szCs w:val="20"/>
              </w:rPr>
              <w:t>ro</w:t>
            </w:r>
            <w:r w:rsidRPr="00BA12E9">
              <w:rPr>
                <w:sz w:val="20"/>
                <w:szCs w:val="20"/>
              </w:rPr>
              <w:t xml:space="preserve">m all over Fife to collect orders.  </w:t>
            </w:r>
          </w:p>
          <w:p w14:paraId="5FD4018A" w14:textId="606C9B96" w:rsidR="00647829" w:rsidRPr="00BA12E9" w:rsidRDefault="00E57D12" w:rsidP="004173A6">
            <w:pPr>
              <w:rPr>
                <w:sz w:val="20"/>
                <w:szCs w:val="20"/>
              </w:rPr>
            </w:pPr>
            <w:r w:rsidRPr="00BA12E9">
              <w:rPr>
                <w:sz w:val="20"/>
                <w:szCs w:val="20"/>
              </w:rPr>
              <w:t xml:space="preserve">Residents </w:t>
            </w:r>
            <w:r w:rsidR="00472F4D" w:rsidRPr="00BA12E9">
              <w:rPr>
                <w:sz w:val="20"/>
                <w:szCs w:val="20"/>
              </w:rPr>
              <w:t>stated</w:t>
            </w:r>
            <w:r w:rsidRPr="00BA12E9">
              <w:rPr>
                <w:sz w:val="20"/>
                <w:szCs w:val="20"/>
              </w:rPr>
              <w:t xml:space="preserve"> </w:t>
            </w:r>
            <w:r w:rsidR="00472F4D" w:rsidRPr="00BA12E9">
              <w:rPr>
                <w:sz w:val="20"/>
                <w:szCs w:val="20"/>
              </w:rPr>
              <w:t>view t</w:t>
            </w:r>
            <w:r w:rsidRPr="00BA12E9">
              <w:rPr>
                <w:sz w:val="20"/>
                <w:szCs w:val="20"/>
              </w:rPr>
              <w:t xml:space="preserve">hat majority of Estate traffic should be routed via Pillars junction and estate roads. </w:t>
            </w:r>
            <w:r w:rsidR="00B1506C" w:rsidRPr="00BA12E9">
              <w:rPr>
                <w:sz w:val="20"/>
                <w:szCs w:val="20"/>
              </w:rPr>
              <w:t xml:space="preserve"> N Stuart argued that this was not feasible due to agricultural operations and livestock movements on estate roads</w:t>
            </w:r>
            <w:r w:rsidRPr="00BA12E9">
              <w:rPr>
                <w:sz w:val="20"/>
                <w:szCs w:val="20"/>
              </w:rPr>
              <w:t xml:space="preserve"> </w:t>
            </w:r>
            <w:r w:rsidR="00B1506C" w:rsidRPr="00BA12E9">
              <w:rPr>
                <w:sz w:val="20"/>
                <w:szCs w:val="20"/>
              </w:rPr>
              <w:t xml:space="preserve">and that cost of improvements required to estate roads was unaffordable. NS </w:t>
            </w:r>
            <w:r w:rsidR="008D14DB" w:rsidRPr="00BA12E9">
              <w:rPr>
                <w:sz w:val="20"/>
                <w:szCs w:val="20"/>
              </w:rPr>
              <w:t>indicated estate were very committed to dialogue and wanted to avoid division with Falkland community but difficult to see any short</w:t>
            </w:r>
            <w:r w:rsidR="003F06BC">
              <w:rPr>
                <w:sz w:val="20"/>
                <w:szCs w:val="20"/>
              </w:rPr>
              <w:t>-</w:t>
            </w:r>
            <w:r w:rsidR="008D14DB" w:rsidRPr="00BA12E9">
              <w:rPr>
                <w:sz w:val="20"/>
                <w:szCs w:val="20"/>
              </w:rPr>
              <w:t>term resolution to these issues.</w:t>
            </w:r>
            <w:r w:rsidR="00B1506C" w:rsidRPr="00BA12E9">
              <w:rPr>
                <w:sz w:val="20"/>
                <w:szCs w:val="20"/>
              </w:rPr>
              <w:t xml:space="preserve"> </w:t>
            </w:r>
          </w:p>
          <w:p w14:paraId="48A35E09" w14:textId="52CA62BF" w:rsidR="00B1506C" w:rsidRPr="00BA12E9" w:rsidRDefault="000E63A1" w:rsidP="004173A6">
            <w:pPr>
              <w:rPr>
                <w:sz w:val="20"/>
                <w:szCs w:val="20"/>
              </w:rPr>
            </w:pPr>
            <w:r w:rsidRPr="00BA12E9">
              <w:rPr>
                <w:sz w:val="20"/>
                <w:szCs w:val="20"/>
              </w:rPr>
              <w:t xml:space="preserve">Broader consultation is required between community and estate as soon as Covid restrictions </w:t>
            </w:r>
            <w:r w:rsidR="00472F4D" w:rsidRPr="00BA12E9">
              <w:rPr>
                <w:sz w:val="20"/>
                <w:szCs w:val="20"/>
              </w:rPr>
              <w:t>p</w:t>
            </w:r>
            <w:r w:rsidRPr="00BA12E9">
              <w:rPr>
                <w:sz w:val="20"/>
                <w:szCs w:val="20"/>
              </w:rPr>
              <w:t>ermit.</w:t>
            </w:r>
          </w:p>
        </w:tc>
        <w:tc>
          <w:tcPr>
            <w:tcW w:w="2580" w:type="dxa"/>
          </w:tcPr>
          <w:p w14:paraId="54275194" w14:textId="77777777" w:rsidR="00647829" w:rsidRPr="00BA12E9" w:rsidRDefault="00647829" w:rsidP="00382C98">
            <w:pPr>
              <w:jc w:val="center"/>
              <w:rPr>
                <w:sz w:val="20"/>
                <w:szCs w:val="20"/>
              </w:rPr>
            </w:pPr>
          </w:p>
          <w:p w14:paraId="3287B080" w14:textId="77777777" w:rsidR="00472F4D" w:rsidRPr="00BA12E9" w:rsidRDefault="00472F4D" w:rsidP="00382C98">
            <w:pPr>
              <w:jc w:val="center"/>
              <w:rPr>
                <w:sz w:val="20"/>
                <w:szCs w:val="20"/>
              </w:rPr>
            </w:pPr>
          </w:p>
          <w:p w14:paraId="5D0D59D1" w14:textId="77777777" w:rsidR="00472F4D" w:rsidRPr="00BA12E9" w:rsidRDefault="00472F4D" w:rsidP="00382C98">
            <w:pPr>
              <w:jc w:val="center"/>
              <w:rPr>
                <w:sz w:val="20"/>
                <w:szCs w:val="20"/>
              </w:rPr>
            </w:pPr>
          </w:p>
          <w:p w14:paraId="59C7B0E0" w14:textId="77777777" w:rsidR="00472F4D" w:rsidRPr="00BA12E9" w:rsidRDefault="00472F4D" w:rsidP="00382C98">
            <w:pPr>
              <w:jc w:val="center"/>
              <w:rPr>
                <w:sz w:val="20"/>
                <w:szCs w:val="20"/>
              </w:rPr>
            </w:pPr>
          </w:p>
          <w:p w14:paraId="197BDF6E" w14:textId="77777777" w:rsidR="00472F4D" w:rsidRPr="00BA12E9" w:rsidRDefault="00472F4D" w:rsidP="00382C98">
            <w:pPr>
              <w:jc w:val="center"/>
              <w:rPr>
                <w:sz w:val="20"/>
                <w:szCs w:val="20"/>
              </w:rPr>
            </w:pPr>
          </w:p>
          <w:p w14:paraId="243A1A76" w14:textId="77777777" w:rsidR="00472F4D" w:rsidRPr="00BA12E9" w:rsidRDefault="00472F4D" w:rsidP="00382C98">
            <w:pPr>
              <w:jc w:val="center"/>
              <w:rPr>
                <w:sz w:val="20"/>
                <w:szCs w:val="20"/>
              </w:rPr>
            </w:pPr>
          </w:p>
          <w:p w14:paraId="358E397C" w14:textId="77777777" w:rsidR="00472F4D" w:rsidRPr="00BA12E9" w:rsidRDefault="00472F4D" w:rsidP="00382C98">
            <w:pPr>
              <w:jc w:val="center"/>
              <w:rPr>
                <w:sz w:val="20"/>
                <w:szCs w:val="20"/>
              </w:rPr>
            </w:pPr>
          </w:p>
          <w:p w14:paraId="330C9461" w14:textId="77777777" w:rsidR="00472F4D" w:rsidRPr="00BA12E9" w:rsidRDefault="00472F4D" w:rsidP="00382C98">
            <w:pPr>
              <w:jc w:val="center"/>
              <w:rPr>
                <w:sz w:val="20"/>
                <w:szCs w:val="20"/>
              </w:rPr>
            </w:pPr>
          </w:p>
          <w:p w14:paraId="4EDEBBAE" w14:textId="77777777" w:rsidR="00472F4D" w:rsidRPr="00BA12E9" w:rsidRDefault="00472F4D" w:rsidP="00382C98">
            <w:pPr>
              <w:jc w:val="center"/>
              <w:rPr>
                <w:sz w:val="20"/>
                <w:szCs w:val="20"/>
              </w:rPr>
            </w:pPr>
          </w:p>
          <w:p w14:paraId="20033F66" w14:textId="77777777" w:rsidR="00472F4D" w:rsidRPr="00BA12E9" w:rsidRDefault="00472F4D" w:rsidP="00382C98">
            <w:pPr>
              <w:jc w:val="center"/>
              <w:rPr>
                <w:sz w:val="20"/>
                <w:szCs w:val="20"/>
              </w:rPr>
            </w:pPr>
          </w:p>
          <w:p w14:paraId="27585856" w14:textId="77777777" w:rsidR="00472F4D" w:rsidRPr="00BA12E9" w:rsidRDefault="00472F4D" w:rsidP="00382C98">
            <w:pPr>
              <w:jc w:val="center"/>
              <w:rPr>
                <w:sz w:val="20"/>
                <w:szCs w:val="20"/>
              </w:rPr>
            </w:pPr>
          </w:p>
          <w:p w14:paraId="06AAE7E6" w14:textId="77777777" w:rsidR="00472F4D" w:rsidRPr="00BA12E9" w:rsidRDefault="00472F4D" w:rsidP="00382C98">
            <w:pPr>
              <w:jc w:val="center"/>
              <w:rPr>
                <w:sz w:val="20"/>
                <w:szCs w:val="20"/>
              </w:rPr>
            </w:pPr>
          </w:p>
          <w:p w14:paraId="3A89F963" w14:textId="77777777" w:rsidR="00472F4D" w:rsidRPr="00BA12E9" w:rsidRDefault="00472F4D" w:rsidP="00382C98">
            <w:pPr>
              <w:jc w:val="center"/>
              <w:rPr>
                <w:sz w:val="20"/>
                <w:szCs w:val="20"/>
              </w:rPr>
            </w:pPr>
          </w:p>
          <w:p w14:paraId="2918F320" w14:textId="77777777" w:rsidR="00472F4D" w:rsidRPr="00BA12E9" w:rsidRDefault="00472F4D" w:rsidP="00382C98">
            <w:pPr>
              <w:jc w:val="center"/>
              <w:rPr>
                <w:sz w:val="20"/>
                <w:szCs w:val="20"/>
              </w:rPr>
            </w:pPr>
          </w:p>
          <w:p w14:paraId="06FE7CB7" w14:textId="77777777" w:rsidR="00472F4D" w:rsidRPr="00BA12E9" w:rsidRDefault="00472F4D" w:rsidP="00382C98">
            <w:pPr>
              <w:jc w:val="center"/>
              <w:rPr>
                <w:sz w:val="20"/>
                <w:szCs w:val="20"/>
              </w:rPr>
            </w:pPr>
          </w:p>
          <w:p w14:paraId="50C2C749" w14:textId="77777777" w:rsidR="00472F4D" w:rsidRPr="00BA12E9" w:rsidRDefault="00472F4D" w:rsidP="00382C98">
            <w:pPr>
              <w:jc w:val="center"/>
              <w:rPr>
                <w:sz w:val="20"/>
                <w:szCs w:val="20"/>
              </w:rPr>
            </w:pPr>
          </w:p>
          <w:p w14:paraId="2D6B4FDE" w14:textId="77777777" w:rsidR="00472F4D" w:rsidRPr="00BA12E9" w:rsidRDefault="00472F4D" w:rsidP="00382C98">
            <w:pPr>
              <w:jc w:val="center"/>
              <w:rPr>
                <w:sz w:val="20"/>
                <w:szCs w:val="20"/>
              </w:rPr>
            </w:pPr>
          </w:p>
          <w:p w14:paraId="2298ABBF" w14:textId="77777777" w:rsidR="00472F4D" w:rsidRPr="00BA12E9" w:rsidRDefault="00472F4D" w:rsidP="00382C98">
            <w:pPr>
              <w:jc w:val="center"/>
              <w:rPr>
                <w:sz w:val="20"/>
                <w:szCs w:val="20"/>
              </w:rPr>
            </w:pPr>
          </w:p>
          <w:p w14:paraId="11D8AD2F" w14:textId="77777777" w:rsidR="00472F4D" w:rsidRPr="00BA12E9" w:rsidRDefault="00472F4D" w:rsidP="00382C98">
            <w:pPr>
              <w:jc w:val="center"/>
              <w:rPr>
                <w:sz w:val="20"/>
                <w:szCs w:val="20"/>
              </w:rPr>
            </w:pPr>
          </w:p>
          <w:p w14:paraId="6CAE55A7" w14:textId="77777777" w:rsidR="00472F4D" w:rsidRPr="00BA12E9" w:rsidRDefault="00472F4D" w:rsidP="00382C98">
            <w:pPr>
              <w:jc w:val="center"/>
              <w:rPr>
                <w:sz w:val="20"/>
                <w:szCs w:val="20"/>
              </w:rPr>
            </w:pPr>
          </w:p>
          <w:p w14:paraId="0E428D44" w14:textId="77777777" w:rsidR="00472F4D" w:rsidRPr="00BA12E9" w:rsidRDefault="00472F4D" w:rsidP="00382C98">
            <w:pPr>
              <w:jc w:val="center"/>
              <w:rPr>
                <w:sz w:val="20"/>
                <w:szCs w:val="20"/>
              </w:rPr>
            </w:pPr>
          </w:p>
          <w:p w14:paraId="617369EA" w14:textId="77777777" w:rsidR="00472F4D" w:rsidRPr="00BA12E9" w:rsidRDefault="00472F4D" w:rsidP="00382C98">
            <w:pPr>
              <w:jc w:val="center"/>
              <w:rPr>
                <w:sz w:val="20"/>
                <w:szCs w:val="20"/>
              </w:rPr>
            </w:pPr>
          </w:p>
          <w:p w14:paraId="2859BF29" w14:textId="77777777" w:rsidR="00472F4D" w:rsidRPr="00BA12E9" w:rsidRDefault="00472F4D" w:rsidP="00382C98">
            <w:pPr>
              <w:jc w:val="center"/>
              <w:rPr>
                <w:sz w:val="20"/>
                <w:szCs w:val="20"/>
              </w:rPr>
            </w:pPr>
          </w:p>
          <w:p w14:paraId="30C22310" w14:textId="77777777" w:rsidR="00472F4D" w:rsidRPr="00BA12E9" w:rsidRDefault="00472F4D" w:rsidP="00382C98">
            <w:pPr>
              <w:jc w:val="center"/>
              <w:rPr>
                <w:sz w:val="20"/>
                <w:szCs w:val="20"/>
              </w:rPr>
            </w:pPr>
          </w:p>
          <w:p w14:paraId="6837E56A" w14:textId="77777777" w:rsidR="00472F4D" w:rsidRPr="00BA12E9" w:rsidRDefault="00472F4D" w:rsidP="00382C98">
            <w:pPr>
              <w:jc w:val="center"/>
              <w:rPr>
                <w:sz w:val="20"/>
                <w:szCs w:val="20"/>
              </w:rPr>
            </w:pPr>
          </w:p>
          <w:p w14:paraId="2BEA7B0E" w14:textId="77777777" w:rsidR="00472F4D" w:rsidRPr="00BA12E9" w:rsidRDefault="00472F4D" w:rsidP="00382C98">
            <w:pPr>
              <w:jc w:val="center"/>
              <w:rPr>
                <w:sz w:val="20"/>
                <w:szCs w:val="20"/>
              </w:rPr>
            </w:pPr>
          </w:p>
          <w:p w14:paraId="04B8CFAB" w14:textId="77777777" w:rsidR="00472F4D" w:rsidRPr="00BA12E9" w:rsidRDefault="00472F4D" w:rsidP="00382C98">
            <w:pPr>
              <w:jc w:val="center"/>
              <w:rPr>
                <w:sz w:val="20"/>
                <w:szCs w:val="20"/>
              </w:rPr>
            </w:pPr>
          </w:p>
          <w:p w14:paraId="41AB1218" w14:textId="77777777" w:rsidR="00472F4D" w:rsidRPr="00BA12E9" w:rsidRDefault="00472F4D" w:rsidP="00382C98">
            <w:pPr>
              <w:jc w:val="center"/>
              <w:rPr>
                <w:sz w:val="20"/>
                <w:szCs w:val="20"/>
              </w:rPr>
            </w:pPr>
          </w:p>
          <w:p w14:paraId="2D1B2F2C" w14:textId="77777777" w:rsidR="00472F4D" w:rsidRPr="00BA12E9" w:rsidRDefault="00472F4D" w:rsidP="00382C98">
            <w:pPr>
              <w:jc w:val="center"/>
              <w:rPr>
                <w:sz w:val="20"/>
                <w:szCs w:val="20"/>
              </w:rPr>
            </w:pPr>
          </w:p>
          <w:p w14:paraId="5D58CF00" w14:textId="77777777" w:rsidR="00472F4D" w:rsidRPr="00BA12E9" w:rsidRDefault="00472F4D" w:rsidP="00382C98">
            <w:pPr>
              <w:jc w:val="center"/>
              <w:rPr>
                <w:sz w:val="20"/>
                <w:szCs w:val="20"/>
              </w:rPr>
            </w:pPr>
          </w:p>
          <w:p w14:paraId="261F48CF" w14:textId="77777777" w:rsidR="00472F4D" w:rsidRPr="00BA12E9" w:rsidRDefault="00472F4D" w:rsidP="00382C98">
            <w:pPr>
              <w:jc w:val="center"/>
              <w:rPr>
                <w:sz w:val="20"/>
                <w:szCs w:val="20"/>
              </w:rPr>
            </w:pPr>
          </w:p>
          <w:p w14:paraId="3B62A138" w14:textId="77777777" w:rsidR="00472F4D" w:rsidRPr="00BA12E9" w:rsidRDefault="00472F4D" w:rsidP="00382C98">
            <w:pPr>
              <w:jc w:val="center"/>
              <w:rPr>
                <w:sz w:val="20"/>
                <w:szCs w:val="20"/>
              </w:rPr>
            </w:pPr>
          </w:p>
          <w:p w14:paraId="29B44718" w14:textId="77777777" w:rsidR="00472F4D" w:rsidRPr="00BA12E9" w:rsidRDefault="00472F4D" w:rsidP="00382C98">
            <w:pPr>
              <w:jc w:val="center"/>
              <w:rPr>
                <w:sz w:val="20"/>
                <w:szCs w:val="20"/>
              </w:rPr>
            </w:pPr>
          </w:p>
          <w:p w14:paraId="2BF0E2D2" w14:textId="77777777" w:rsidR="00472F4D" w:rsidRPr="00BA12E9" w:rsidRDefault="00472F4D" w:rsidP="00382C98">
            <w:pPr>
              <w:jc w:val="center"/>
              <w:rPr>
                <w:sz w:val="20"/>
                <w:szCs w:val="20"/>
              </w:rPr>
            </w:pPr>
          </w:p>
          <w:p w14:paraId="5627AD80" w14:textId="77777777" w:rsidR="00472F4D" w:rsidRPr="00BA12E9" w:rsidRDefault="00472F4D" w:rsidP="00382C98">
            <w:pPr>
              <w:jc w:val="center"/>
              <w:rPr>
                <w:sz w:val="20"/>
                <w:szCs w:val="20"/>
              </w:rPr>
            </w:pPr>
          </w:p>
          <w:p w14:paraId="3B760523" w14:textId="77777777" w:rsidR="00472F4D" w:rsidRPr="00BA12E9" w:rsidRDefault="00472F4D" w:rsidP="00382C98">
            <w:pPr>
              <w:jc w:val="center"/>
              <w:rPr>
                <w:sz w:val="20"/>
                <w:szCs w:val="20"/>
              </w:rPr>
            </w:pPr>
          </w:p>
          <w:p w14:paraId="2D23F84F" w14:textId="77777777" w:rsidR="00472F4D" w:rsidRPr="00BA12E9" w:rsidRDefault="00472F4D" w:rsidP="00382C98">
            <w:pPr>
              <w:jc w:val="center"/>
              <w:rPr>
                <w:sz w:val="20"/>
                <w:szCs w:val="20"/>
              </w:rPr>
            </w:pPr>
          </w:p>
          <w:p w14:paraId="24D424B4" w14:textId="77777777" w:rsidR="00472F4D" w:rsidRPr="00BA12E9" w:rsidRDefault="00472F4D" w:rsidP="00382C98">
            <w:pPr>
              <w:jc w:val="center"/>
              <w:rPr>
                <w:sz w:val="20"/>
                <w:szCs w:val="20"/>
              </w:rPr>
            </w:pPr>
          </w:p>
          <w:p w14:paraId="054DCEDE" w14:textId="77777777" w:rsidR="00472F4D" w:rsidRPr="00BA12E9" w:rsidRDefault="00472F4D" w:rsidP="00382C98">
            <w:pPr>
              <w:jc w:val="center"/>
              <w:rPr>
                <w:sz w:val="20"/>
                <w:szCs w:val="20"/>
              </w:rPr>
            </w:pPr>
            <w:r w:rsidRPr="00BA12E9">
              <w:rPr>
                <w:sz w:val="20"/>
                <w:szCs w:val="20"/>
              </w:rPr>
              <w:t>Noted</w:t>
            </w:r>
          </w:p>
          <w:p w14:paraId="3E5B5A4F" w14:textId="7EE07DFA" w:rsidR="00472F4D" w:rsidRPr="00BA12E9" w:rsidRDefault="00472F4D" w:rsidP="00382C98">
            <w:pPr>
              <w:jc w:val="center"/>
              <w:rPr>
                <w:sz w:val="20"/>
                <w:szCs w:val="20"/>
              </w:rPr>
            </w:pPr>
          </w:p>
        </w:tc>
      </w:tr>
      <w:tr w:rsidR="009F2267" w:rsidRPr="009F2267" w14:paraId="56F4A751" w14:textId="77777777" w:rsidTr="001E370F">
        <w:trPr>
          <w:trHeight w:val="666"/>
        </w:trPr>
        <w:tc>
          <w:tcPr>
            <w:tcW w:w="1838" w:type="dxa"/>
          </w:tcPr>
          <w:p w14:paraId="3E34879D" w14:textId="77777777" w:rsidR="00EB1DD6" w:rsidRPr="00BA12E9" w:rsidRDefault="00EB1DD6" w:rsidP="00EB1DD6">
            <w:pPr>
              <w:jc w:val="center"/>
              <w:rPr>
                <w:sz w:val="20"/>
                <w:szCs w:val="20"/>
              </w:rPr>
            </w:pPr>
            <w:r w:rsidRPr="00BA12E9">
              <w:rPr>
                <w:sz w:val="20"/>
                <w:szCs w:val="20"/>
              </w:rPr>
              <w:lastRenderedPageBreak/>
              <w:t>1</w:t>
            </w:r>
            <w:r w:rsidR="00266783" w:rsidRPr="00BA12E9">
              <w:rPr>
                <w:sz w:val="20"/>
                <w:szCs w:val="20"/>
              </w:rPr>
              <w:t>0</w:t>
            </w:r>
          </w:p>
          <w:p w14:paraId="4C7D9A8D" w14:textId="77777777" w:rsidR="00517658" w:rsidRPr="00BA12E9" w:rsidRDefault="00EB1DD6" w:rsidP="00BA12E9">
            <w:pPr>
              <w:jc w:val="center"/>
              <w:rPr>
                <w:sz w:val="20"/>
                <w:szCs w:val="20"/>
              </w:rPr>
            </w:pPr>
            <w:r w:rsidRPr="00BA12E9">
              <w:rPr>
                <w:sz w:val="20"/>
                <w:szCs w:val="20"/>
              </w:rPr>
              <w:t xml:space="preserve">Falkland’s Future Implementation </w:t>
            </w:r>
          </w:p>
          <w:p w14:paraId="33BF76DF" w14:textId="0D63E610" w:rsidR="00BA12E9" w:rsidRPr="00BA12E9" w:rsidRDefault="00BA12E9" w:rsidP="00BA12E9">
            <w:pPr>
              <w:jc w:val="center"/>
              <w:rPr>
                <w:sz w:val="20"/>
                <w:szCs w:val="20"/>
              </w:rPr>
            </w:pPr>
          </w:p>
        </w:tc>
        <w:tc>
          <w:tcPr>
            <w:tcW w:w="5783" w:type="dxa"/>
          </w:tcPr>
          <w:p w14:paraId="16CEF188" w14:textId="77777777" w:rsidR="00472F4D" w:rsidRPr="00BA12E9" w:rsidRDefault="00472F4D" w:rsidP="004173A6">
            <w:pPr>
              <w:rPr>
                <w:sz w:val="20"/>
                <w:szCs w:val="20"/>
              </w:rPr>
            </w:pPr>
          </w:p>
          <w:p w14:paraId="169DDF30" w14:textId="4CE8B75B" w:rsidR="005679FD" w:rsidRPr="00BA12E9" w:rsidRDefault="000E63A1" w:rsidP="004173A6">
            <w:pPr>
              <w:rPr>
                <w:sz w:val="20"/>
                <w:szCs w:val="20"/>
              </w:rPr>
            </w:pPr>
            <w:r w:rsidRPr="00BA12E9">
              <w:rPr>
                <w:sz w:val="20"/>
                <w:szCs w:val="20"/>
              </w:rPr>
              <w:t>Very little to report this month so agreed to defer item to next meeting due to time constraints</w:t>
            </w:r>
          </w:p>
        </w:tc>
        <w:tc>
          <w:tcPr>
            <w:tcW w:w="2580" w:type="dxa"/>
          </w:tcPr>
          <w:p w14:paraId="4C8AA962" w14:textId="77777777" w:rsidR="005679FD" w:rsidRPr="00BA12E9" w:rsidRDefault="005679FD" w:rsidP="00382C98">
            <w:pPr>
              <w:jc w:val="center"/>
              <w:rPr>
                <w:sz w:val="20"/>
                <w:szCs w:val="20"/>
              </w:rPr>
            </w:pPr>
          </w:p>
          <w:p w14:paraId="1A238AB3" w14:textId="77777777" w:rsidR="005679FD" w:rsidRPr="00BA12E9" w:rsidRDefault="005679FD" w:rsidP="00382C98">
            <w:pPr>
              <w:jc w:val="center"/>
              <w:rPr>
                <w:sz w:val="20"/>
                <w:szCs w:val="20"/>
              </w:rPr>
            </w:pPr>
          </w:p>
          <w:p w14:paraId="11647BF9" w14:textId="5400B06E" w:rsidR="00DD4A0C" w:rsidRPr="00BA12E9" w:rsidRDefault="00A00D61" w:rsidP="00382C98">
            <w:pPr>
              <w:jc w:val="center"/>
              <w:rPr>
                <w:sz w:val="20"/>
                <w:szCs w:val="20"/>
              </w:rPr>
            </w:pPr>
            <w:r w:rsidRPr="00BA12E9">
              <w:rPr>
                <w:sz w:val="20"/>
                <w:szCs w:val="20"/>
              </w:rPr>
              <w:t>Noted</w:t>
            </w:r>
            <w:r w:rsidR="005F1005" w:rsidRPr="00BA12E9">
              <w:rPr>
                <w:sz w:val="20"/>
                <w:szCs w:val="20"/>
              </w:rPr>
              <w:t xml:space="preserve"> </w:t>
            </w:r>
            <w:r w:rsidR="00DD4A0C" w:rsidRPr="00BA12E9">
              <w:rPr>
                <w:sz w:val="20"/>
                <w:szCs w:val="20"/>
              </w:rPr>
              <w:t>–</w:t>
            </w:r>
            <w:r w:rsidR="005F1005" w:rsidRPr="00BA12E9">
              <w:rPr>
                <w:sz w:val="20"/>
                <w:szCs w:val="20"/>
              </w:rPr>
              <w:t xml:space="preserve"> ongoing</w:t>
            </w:r>
          </w:p>
        </w:tc>
      </w:tr>
      <w:tr w:rsidR="009F2267" w:rsidRPr="009F2267" w14:paraId="725799CF" w14:textId="77777777" w:rsidTr="001E370F">
        <w:trPr>
          <w:trHeight w:val="429"/>
        </w:trPr>
        <w:tc>
          <w:tcPr>
            <w:tcW w:w="1838" w:type="dxa"/>
          </w:tcPr>
          <w:p w14:paraId="6487E2D7" w14:textId="7A450CCE" w:rsidR="00396A25" w:rsidRPr="00BA12E9" w:rsidRDefault="00396A25" w:rsidP="00F00CD2">
            <w:pPr>
              <w:ind w:left="40"/>
              <w:jc w:val="center"/>
              <w:rPr>
                <w:sz w:val="20"/>
                <w:szCs w:val="20"/>
              </w:rPr>
            </w:pPr>
            <w:r w:rsidRPr="00BA12E9">
              <w:rPr>
                <w:sz w:val="20"/>
                <w:szCs w:val="20"/>
              </w:rPr>
              <w:t>1</w:t>
            </w:r>
            <w:r w:rsidR="00266783" w:rsidRPr="00BA12E9">
              <w:rPr>
                <w:sz w:val="20"/>
                <w:szCs w:val="20"/>
              </w:rPr>
              <w:t>1</w:t>
            </w:r>
          </w:p>
          <w:p w14:paraId="4C163DA1" w14:textId="77777777" w:rsidR="00396A25" w:rsidRPr="00BA12E9" w:rsidRDefault="00396A25" w:rsidP="00F00CD2">
            <w:pPr>
              <w:ind w:left="40"/>
              <w:jc w:val="center"/>
              <w:rPr>
                <w:sz w:val="20"/>
                <w:szCs w:val="20"/>
              </w:rPr>
            </w:pPr>
            <w:r w:rsidRPr="00BA12E9">
              <w:rPr>
                <w:sz w:val="20"/>
                <w:szCs w:val="20"/>
              </w:rPr>
              <w:t>Planning, Listed Building and Conservation Issue</w:t>
            </w:r>
          </w:p>
        </w:tc>
        <w:tc>
          <w:tcPr>
            <w:tcW w:w="5783" w:type="dxa"/>
          </w:tcPr>
          <w:p w14:paraId="6092D5C0" w14:textId="77777777" w:rsidR="00472F4D" w:rsidRPr="00BA12E9" w:rsidRDefault="00472F4D" w:rsidP="00C71C04">
            <w:pPr>
              <w:rPr>
                <w:sz w:val="20"/>
                <w:szCs w:val="20"/>
              </w:rPr>
            </w:pPr>
          </w:p>
          <w:p w14:paraId="6D93DEF9" w14:textId="74852AFC" w:rsidR="001B2C78" w:rsidRPr="00BA12E9" w:rsidRDefault="000E63A1" w:rsidP="00C71C04">
            <w:pPr>
              <w:rPr>
                <w:sz w:val="20"/>
                <w:szCs w:val="20"/>
              </w:rPr>
            </w:pPr>
            <w:r w:rsidRPr="00BA12E9">
              <w:rPr>
                <w:sz w:val="20"/>
                <w:szCs w:val="20"/>
              </w:rPr>
              <w:t xml:space="preserve">2 storey </w:t>
            </w:r>
            <w:r w:rsidR="00BA12E9">
              <w:rPr>
                <w:sz w:val="20"/>
                <w:szCs w:val="20"/>
              </w:rPr>
              <w:t>E</w:t>
            </w:r>
            <w:r w:rsidRPr="00BA12E9">
              <w:rPr>
                <w:sz w:val="20"/>
                <w:szCs w:val="20"/>
              </w:rPr>
              <w:t>xtension and formation of ‘Juliet’ Balcony to ‘Kerkyra’, East Loan.</w:t>
            </w:r>
            <w:r w:rsidR="00B97B40" w:rsidRPr="00BA12E9">
              <w:rPr>
                <w:sz w:val="20"/>
                <w:szCs w:val="20"/>
              </w:rPr>
              <w:t xml:space="preserve">  </w:t>
            </w:r>
            <w:r w:rsidRPr="00BA12E9">
              <w:rPr>
                <w:sz w:val="20"/>
                <w:szCs w:val="20"/>
              </w:rPr>
              <w:t xml:space="preserve"> Concerns raised regarding impact of this proposal on the integrity of the Conservation Area and knock on effects on adjacent future development.  RC has submitted request for CC to be ‘Statutory Consultee’.  </w:t>
            </w:r>
            <w:r w:rsidR="00400E08" w:rsidRPr="00BA12E9">
              <w:rPr>
                <w:sz w:val="20"/>
                <w:szCs w:val="20"/>
              </w:rPr>
              <w:t>T</w:t>
            </w:r>
            <w:r w:rsidRPr="00BA12E9">
              <w:rPr>
                <w:sz w:val="20"/>
                <w:szCs w:val="20"/>
              </w:rPr>
              <w:t xml:space="preserve">his does not give additional time to prepare response. </w:t>
            </w:r>
          </w:p>
          <w:p w14:paraId="497D8C74" w14:textId="77777777" w:rsidR="00400E08" w:rsidRPr="00BA12E9" w:rsidRDefault="00400E08" w:rsidP="00C71C04">
            <w:pPr>
              <w:rPr>
                <w:sz w:val="20"/>
                <w:szCs w:val="20"/>
              </w:rPr>
            </w:pPr>
          </w:p>
          <w:p w14:paraId="5162B91B" w14:textId="77777777" w:rsidR="00400E08" w:rsidRPr="00BA12E9" w:rsidRDefault="00400E08" w:rsidP="00C71C04">
            <w:pPr>
              <w:rPr>
                <w:sz w:val="20"/>
                <w:szCs w:val="20"/>
              </w:rPr>
            </w:pPr>
            <w:r w:rsidRPr="00BA12E9">
              <w:rPr>
                <w:sz w:val="20"/>
                <w:szCs w:val="20"/>
              </w:rPr>
              <w:t>PB and JB will coordinate and prepare response.</w:t>
            </w:r>
          </w:p>
          <w:p w14:paraId="24EA09F7" w14:textId="7C1F21DB" w:rsidR="00472F4D" w:rsidRPr="00BA12E9" w:rsidRDefault="00472F4D" w:rsidP="00C71C04">
            <w:pPr>
              <w:rPr>
                <w:sz w:val="20"/>
                <w:szCs w:val="20"/>
              </w:rPr>
            </w:pPr>
          </w:p>
        </w:tc>
        <w:tc>
          <w:tcPr>
            <w:tcW w:w="2580" w:type="dxa"/>
          </w:tcPr>
          <w:p w14:paraId="5308A953" w14:textId="77777777" w:rsidR="00400E08" w:rsidRPr="00BA12E9" w:rsidRDefault="00400E08" w:rsidP="00382C98">
            <w:pPr>
              <w:jc w:val="center"/>
              <w:rPr>
                <w:sz w:val="20"/>
                <w:szCs w:val="20"/>
              </w:rPr>
            </w:pPr>
          </w:p>
          <w:p w14:paraId="649E775A" w14:textId="77777777" w:rsidR="00400E08" w:rsidRPr="00BA12E9" w:rsidRDefault="00400E08" w:rsidP="00382C98">
            <w:pPr>
              <w:jc w:val="center"/>
              <w:rPr>
                <w:sz w:val="20"/>
                <w:szCs w:val="20"/>
              </w:rPr>
            </w:pPr>
          </w:p>
          <w:p w14:paraId="290409A9" w14:textId="77777777" w:rsidR="00400E08" w:rsidRPr="00BA12E9" w:rsidRDefault="00400E08" w:rsidP="00382C98">
            <w:pPr>
              <w:jc w:val="center"/>
              <w:rPr>
                <w:sz w:val="20"/>
                <w:szCs w:val="20"/>
              </w:rPr>
            </w:pPr>
          </w:p>
          <w:p w14:paraId="05925A94" w14:textId="77777777" w:rsidR="00400E08" w:rsidRPr="00BA12E9" w:rsidRDefault="00400E08" w:rsidP="00382C98">
            <w:pPr>
              <w:jc w:val="center"/>
              <w:rPr>
                <w:sz w:val="20"/>
                <w:szCs w:val="20"/>
              </w:rPr>
            </w:pPr>
          </w:p>
          <w:p w14:paraId="05149821" w14:textId="77777777" w:rsidR="00C71C04" w:rsidRPr="00BA12E9" w:rsidRDefault="00C71C04" w:rsidP="00382C98">
            <w:pPr>
              <w:jc w:val="center"/>
              <w:rPr>
                <w:sz w:val="20"/>
                <w:szCs w:val="20"/>
              </w:rPr>
            </w:pPr>
            <w:r w:rsidRPr="00BA12E9">
              <w:rPr>
                <w:sz w:val="20"/>
                <w:szCs w:val="20"/>
              </w:rPr>
              <w:t>Noted</w:t>
            </w:r>
          </w:p>
          <w:p w14:paraId="2926A75E" w14:textId="77777777" w:rsidR="00400E08" w:rsidRPr="00BA12E9" w:rsidRDefault="00400E08" w:rsidP="00382C98">
            <w:pPr>
              <w:jc w:val="center"/>
              <w:rPr>
                <w:sz w:val="20"/>
                <w:szCs w:val="20"/>
              </w:rPr>
            </w:pPr>
          </w:p>
          <w:p w14:paraId="64844B4F" w14:textId="77777777" w:rsidR="00400E08" w:rsidRPr="00BA12E9" w:rsidRDefault="00400E08" w:rsidP="00382C98">
            <w:pPr>
              <w:jc w:val="center"/>
              <w:rPr>
                <w:sz w:val="20"/>
                <w:szCs w:val="20"/>
              </w:rPr>
            </w:pPr>
          </w:p>
          <w:p w14:paraId="44141052" w14:textId="77777777" w:rsidR="00472F4D" w:rsidRPr="00BA12E9" w:rsidRDefault="00472F4D" w:rsidP="00382C98">
            <w:pPr>
              <w:jc w:val="center"/>
              <w:rPr>
                <w:sz w:val="20"/>
                <w:szCs w:val="20"/>
              </w:rPr>
            </w:pPr>
          </w:p>
          <w:p w14:paraId="2D42AF9B" w14:textId="53642609" w:rsidR="00400E08" w:rsidRPr="00BA12E9" w:rsidRDefault="00400E08" w:rsidP="00382C98">
            <w:pPr>
              <w:jc w:val="center"/>
              <w:rPr>
                <w:sz w:val="20"/>
                <w:szCs w:val="20"/>
              </w:rPr>
            </w:pPr>
            <w:r w:rsidRPr="00BA12E9">
              <w:rPr>
                <w:sz w:val="20"/>
                <w:szCs w:val="20"/>
              </w:rPr>
              <w:t>PB/JB</w:t>
            </w:r>
          </w:p>
        </w:tc>
      </w:tr>
      <w:tr w:rsidR="00695EAB" w:rsidRPr="009F2267" w14:paraId="584361A9" w14:textId="77777777" w:rsidTr="001E370F">
        <w:tc>
          <w:tcPr>
            <w:tcW w:w="1838" w:type="dxa"/>
            <w:tcBorders>
              <w:bottom w:val="single" w:sz="4" w:space="0" w:color="auto"/>
            </w:tcBorders>
          </w:tcPr>
          <w:p w14:paraId="4DBB6B40" w14:textId="77777777" w:rsidR="00396A25" w:rsidRPr="00BA12E9" w:rsidRDefault="00266783" w:rsidP="00396A25">
            <w:pPr>
              <w:jc w:val="center"/>
              <w:rPr>
                <w:sz w:val="20"/>
                <w:szCs w:val="20"/>
              </w:rPr>
            </w:pPr>
            <w:r w:rsidRPr="00BA12E9">
              <w:rPr>
                <w:sz w:val="20"/>
                <w:szCs w:val="20"/>
              </w:rPr>
              <w:t>12</w:t>
            </w:r>
          </w:p>
          <w:p w14:paraId="2A0E4F0B" w14:textId="77777777" w:rsidR="00396A25" w:rsidRPr="00BA12E9" w:rsidRDefault="00396A25" w:rsidP="00396A25">
            <w:pPr>
              <w:jc w:val="center"/>
              <w:rPr>
                <w:sz w:val="20"/>
                <w:szCs w:val="20"/>
              </w:rPr>
            </w:pPr>
            <w:r w:rsidRPr="00BA12E9">
              <w:rPr>
                <w:sz w:val="20"/>
                <w:szCs w:val="20"/>
              </w:rPr>
              <w:t>A.O.C.B.</w:t>
            </w:r>
          </w:p>
        </w:tc>
        <w:tc>
          <w:tcPr>
            <w:tcW w:w="5783" w:type="dxa"/>
            <w:tcBorders>
              <w:bottom w:val="single" w:sz="4" w:space="0" w:color="auto"/>
            </w:tcBorders>
          </w:tcPr>
          <w:p w14:paraId="566C375D" w14:textId="77777777" w:rsidR="00F934EA" w:rsidRPr="00BA12E9" w:rsidRDefault="00F934EA" w:rsidP="00DF15FA">
            <w:pPr>
              <w:rPr>
                <w:sz w:val="20"/>
                <w:szCs w:val="20"/>
              </w:rPr>
            </w:pPr>
          </w:p>
          <w:p w14:paraId="23E9CDE8" w14:textId="18F9AE94" w:rsidR="00F934EA" w:rsidRPr="00BA12E9" w:rsidRDefault="00400E08" w:rsidP="00DF15FA">
            <w:pPr>
              <w:rPr>
                <w:sz w:val="20"/>
                <w:szCs w:val="20"/>
              </w:rPr>
            </w:pPr>
            <w:r w:rsidRPr="00BA12E9">
              <w:rPr>
                <w:sz w:val="20"/>
                <w:szCs w:val="20"/>
              </w:rPr>
              <w:t>N.T.R.</w:t>
            </w:r>
          </w:p>
        </w:tc>
        <w:tc>
          <w:tcPr>
            <w:tcW w:w="2580" w:type="dxa"/>
            <w:tcBorders>
              <w:bottom w:val="single" w:sz="4" w:space="0" w:color="auto"/>
            </w:tcBorders>
          </w:tcPr>
          <w:p w14:paraId="373F3F9B" w14:textId="77777777" w:rsidR="006668C0" w:rsidRPr="00BA12E9" w:rsidRDefault="006668C0" w:rsidP="00382C98">
            <w:pPr>
              <w:jc w:val="center"/>
              <w:rPr>
                <w:sz w:val="20"/>
                <w:szCs w:val="20"/>
              </w:rPr>
            </w:pPr>
          </w:p>
          <w:p w14:paraId="1647C654" w14:textId="77777777" w:rsidR="00D8087F" w:rsidRPr="00BA12E9" w:rsidRDefault="00D8087F" w:rsidP="00382C98">
            <w:pPr>
              <w:jc w:val="center"/>
              <w:rPr>
                <w:sz w:val="20"/>
                <w:szCs w:val="20"/>
              </w:rPr>
            </w:pPr>
          </w:p>
          <w:p w14:paraId="43E23621" w14:textId="43C7B864" w:rsidR="007E1360" w:rsidRPr="00BA12E9" w:rsidRDefault="007E1360" w:rsidP="00382C98">
            <w:pPr>
              <w:jc w:val="center"/>
              <w:rPr>
                <w:sz w:val="20"/>
                <w:szCs w:val="20"/>
              </w:rPr>
            </w:pPr>
          </w:p>
        </w:tc>
      </w:tr>
    </w:tbl>
    <w:p w14:paraId="69930114" w14:textId="77777777" w:rsidR="00400E08" w:rsidRDefault="00400E08" w:rsidP="006C2493">
      <w:pPr>
        <w:ind w:left="2160" w:firstLine="720"/>
        <w:rPr>
          <w:b/>
          <w:u w:val="single"/>
        </w:rPr>
      </w:pPr>
    </w:p>
    <w:p w14:paraId="0D151240" w14:textId="5C9B087B" w:rsidR="00D339F1" w:rsidRPr="009F2267" w:rsidRDefault="003C3337" w:rsidP="006C2493">
      <w:pPr>
        <w:ind w:left="2160" w:firstLine="720"/>
        <w:rPr>
          <w:b/>
          <w:u w:val="single"/>
        </w:rPr>
      </w:pPr>
      <w:r w:rsidRPr="009F2267">
        <w:rPr>
          <w:b/>
          <w:u w:val="single"/>
        </w:rPr>
        <w:t xml:space="preserve">Next Meeting: </w:t>
      </w:r>
      <w:r w:rsidR="0013485C" w:rsidRPr="009F2267">
        <w:rPr>
          <w:b/>
          <w:u w:val="single"/>
        </w:rPr>
        <w:t xml:space="preserve">7pm </w:t>
      </w:r>
      <w:r w:rsidR="007F46D6" w:rsidRPr="009F2267">
        <w:rPr>
          <w:b/>
          <w:u w:val="single"/>
        </w:rPr>
        <w:t>Tuesday</w:t>
      </w:r>
      <w:r w:rsidR="00EE3294" w:rsidRPr="009F2267">
        <w:rPr>
          <w:b/>
          <w:u w:val="single"/>
        </w:rPr>
        <w:t xml:space="preserve"> </w:t>
      </w:r>
      <w:r w:rsidR="00141BCD">
        <w:rPr>
          <w:b/>
          <w:u w:val="single"/>
        </w:rPr>
        <w:t>14</w:t>
      </w:r>
      <w:r w:rsidR="00F31C1E" w:rsidRPr="009F2267">
        <w:rPr>
          <w:b/>
          <w:u w:val="single"/>
        </w:rPr>
        <w:t>t</w:t>
      </w:r>
      <w:r w:rsidR="00EE3294" w:rsidRPr="009F2267">
        <w:rPr>
          <w:b/>
          <w:u w:val="single"/>
        </w:rPr>
        <w:t xml:space="preserve">h </w:t>
      </w:r>
      <w:r w:rsidR="007F0E34">
        <w:rPr>
          <w:b/>
          <w:u w:val="single"/>
        </w:rPr>
        <w:t>Ju</w:t>
      </w:r>
      <w:r w:rsidR="00141BCD">
        <w:rPr>
          <w:b/>
          <w:u w:val="single"/>
        </w:rPr>
        <w:t>ly</w:t>
      </w:r>
      <w:r w:rsidR="00AA0D0D" w:rsidRPr="009F2267">
        <w:rPr>
          <w:b/>
          <w:u w:val="single"/>
        </w:rPr>
        <w:t xml:space="preserve"> </w:t>
      </w:r>
      <w:r w:rsidR="007F46D6" w:rsidRPr="009F2267">
        <w:rPr>
          <w:b/>
          <w:u w:val="single"/>
        </w:rPr>
        <w:t>20</w:t>
      </w:r>
      <w:r w:rsidR="00ED38A0">
        <w:rPr>
          <w:b/>
          <w:u w:val="single"/>
        </w:rPr>
        <w:t>20</w:t>
      </w:r>
      <w:r w:rsidR="007F0E34">
        <w:rPr>
          <w:b/>
          <w:u w:val="single"/>
        </w:rPr>
        <w:t xml:space="preserve"> - Virtual meeting</w:t>
      </w:r>
    </w:p>
    <w:p w14:paraId="7C69C6A3" w14:textId="49BF396F" w:rsidR="002F7595" w:rsidRDefault="002F7595" w:rsidP="00ED2754">
      <w:pPr>
        <w:jc w:val="center"/>
        <w:rPr>
          <w:b/>
          <w:u w:val="single"/>
        </w:rPr>
      </w:pPr>
    </w:p>
    <w:p w14:paraId="480B2E2A" w14:textId="77777777" w:rsidR="007F0E34" w:rsidRDefault="007F0E34" w:rsidP="00ED2754">
      <w:pPr>
        <w:jc w:val="center"/>
        <w:rPr>
          <w:b/>
          <w:u w:val="single"/>
        </w:rPr>
      </w:pPr>
    </w:p>
    <w:sectPr w:rsidR="007F0E34" w:rsidSect="009D4F73">
      <w:headerReference w:type="default" r:id="rId10"/>
      <w:footerReference w:type="default" r:id="rId11"/>
      <w:pgSz w:w="11900"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EFF77" w14:textId="77777777" w:rsidR="00E044E2" w:rsidRDefault="00E044E2" w:rsidP="00D32DBA">
      <w:r>
        <w:separator/>
      </w:r>
    </w:p>
  </w:endnote>
  <w:endnote w:type="continuationSeparator" w:id="0">
    <w:p w14:paraId="35D33035" w14:textId="77777777" w:rsidR="00E044E2" w:rsidRDefault="00E044E2" w:rsidP="00D3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87946" w14:textId="77777777" w:rsidR="000D10D7" w:rsidRPr="002D5A9B" w:rsidRDefault="000D10D7" w:rsidP="000333EC">
    <w:pPr>
      <w:pStyle w:val="Footer"/>
      <w:jc w:val="center"/>
      <w:rPr>
        <w:rFonts w:cstheme="minorHAnsi"/>
        <w:sz w:val="20"/>
      </w:rPr>
    </w:pPr>
    <w:r w:rsidRPr="002D5A9B">
      <w:rPr>
        <w:rFonts w:cstheme="minorHAnsi"/>
        <w:sz w:val="20"/>
        <w:lang w:val="en-US"/>
      </w:rPr>
      <w:t xml:space="preserve">Page </w:t>
    </w:r>
    <w:r w:rsidR="003C2BFD" w:rsidRPr="002D5A9B">
      <w:rPr>
        <w:rFonts w:cstheme="minorHAnsi"/>
        <w:sz w:val="20"/>
        <w:lang w:val="en-US"/>
      </w:rPr>
      <w:fldChar w:fldCharType="begin"/>
    </w:r>
    <w:r w:rsidRPr="002D5A9B">
      <w:rPr>
        <w:rFonts w:cstheme="minorHAnsi"/>
        <w:sz w:val="20"/>
        <w:lang w:val="en-US"/>
      </w:rPr>
      <w:instrText xml:space="preserve"> PAGE </w:instrText>
    </w:r>
    <w:r w:rsidR="003C2BFD" w:rsidRPr="002D5A9B">
      <w:rPr>
        <w:rFonts w:cstheme="minorHAnsi"/>
        <w:sz w:val="20"/>
        <w:lang w:val="en-US"/>
      </w:rPr>
      <w:fldChar w:fldCharType="separate"/>
    </w:r>
    <w:r w:rsidR="00F063FE">
      <w:rPr>
        <w:rFonts w:cstheme="minorHAnsi"/>
        <w:noProof/>
        <w:sz w:val="20"/>
        <w:lang w:val="en-US"/>
      </w:rPr>
      <w:t>4</w:t>
    </w:r>
    <w:r w:rsidR="003C2BFD" w:rsidRPr="002D5A9B">
      <w:rPr>
        <w:rFonts w:cstheme="minorHAnsi"/>
        <w:sz w:val="20"/>
        <w:lang w:val="en-US"/>
      </w:rPr>
      <w:fldChar w:fldCharType="end"/>
    </w:r>
    <w:r w:rsidRPr="002D5A9B">
      <w:rPr>
        <w:rFonts w:cstheme="minorHAnsi"/>
        <w:sz w:val="20"/>
        <w:lang w:val="en-US"/>
      </w:rPr>
      <w:t xml:space="preserve"> of </w:t>
    </w:r>
    <w:r w:rsidR="003C2BFD" w:rsidRPr="002D5A9B">
      <w:rPr>
        <w:rFonts w:cstheme="minorHAnsi"/>
        <w:sz w:val="20"/>
        <w:lang w:val="en-US"/>
      </w:rPr>
      <w:fldChar w:fldCharType="begin"/>
    </w:r>
    <w:r w:rsidRPr="002D5A9B">
      <w:rPr>
        <w:rFonts w:cstheme="minorHAnsi"/>
        <w:sz w:val="20"/>
        <w:lang w:val="en-US"/>
      </w:rPr>
      <w:instrText xml:space="preserve"> NUMPAGES </w:instrText>
    </w:r>
    <w:r w:rsidR="003C2BFD" w:rsidRPr="002D5A9B">
      <w:rPr>
        <w:rFonts w:cstheme="minorHAnsi"/>
        <w:sz w:val="20"/>
        <w:lang w:val="en-US"/>
      </w:rPr>
      <w:fldChar w:fldCharType="separate"/>
    </w:r>
    <w:r w:rsidR="00F063FE">
      <w:rPr>
        <w:rFonts w:cstheme="minorHAnsi"/>
        <w:noProof/>
        <w:sz w:val="20"/>
        <w:lang w:val="en-US"/>
      </w:rPr>
      <w:t>4</w:t>
    </w:r>
    <w:r w:rsidR="003C2BFD" w:rsidRPr="002D5A9B">
      <w:rPr>
        <w:rFonts w:cstheme="minorHAnsi"/>
        <w:sz w:val="20"/>
        <w:lang w:val="en-US"/>
      </w:rPr>
      <w:fldChar w:fldCharType="end"/>
    </w:r>
  </w:p>
  <w:p w14:paraId="7D31278D" w14:textId="77777777" w:rsidR="000D10D7" w:rsidRDefault="000D1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57FAE" w14:textId="77777777" w:rsidR="00E044E2" w:rsidRDefault="00E044E2" w:rsidP="00D32DBA">
      <w:r>
        <w:separator/>
      </w:r>
    </w:p>
  </w:footnote>
  <w:footnote w:type="continuationSeparator" w:id="0">
    <w:p w14:paraId="3B18371C" w14:textId="77777777" w:rsidR="00E044E2" w:rsidRDefault="00E044E2" w:rsidP="00D3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A566" w14:textId="77777777" w:rsidR="000D10D7" w:rsidRDefault="000D10D7" w:rsidP="002C293B">
    <w:pPr>
      <w:pStyle w:val="Header"/>
      <w:jc w:val="center"/>
      <w:rPr>
        <w:rFonts w:ascii="Monotype Corsiva" w:hAnsi="Monotype Corsiva"/>
        <w:b/>
      </w:rPr>
    </w:pPr>
    <w:r>
      <w:rPr>
        <w:noProof/>
        <w:lang w:val="en-US"/>
      </w:rPr>
      <w:drawing>
        <wp:inline distT="0" distB="0" distL="0" distR="0" wp14:anchorId="14871D98" wp14:editId="1E871B39">
          <wp:extent cx="900937" cy="109840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54A102A9" w14:textId="77777777" w:rsidR="000D10D7" w:rsidRDefault="000D10D7" w:rsidP="002C293B">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3FEFE79C" w14:textId="77777777" w:rsidR="000D10D7" w:rsidRPr="00507CDE" w:rsidRDefault="000D10D7" w:rsidP="002C293B">
    <w:pPr>
      <w:jc w:val="center"/>
      <w:rPr>
        <w:b/>
        <w:sz w:val="6"/>
      </w:rPr>
    </w:pPr>
  </w:p>
  <w:p w14:paraId="719519D2" w14:textId="1D06D6FF" w:rsidR="000D10D7" w:rsidRPr="00BB3CB7" w:rsidRDefault="000D10D7" w:rsidP="002C293B">
    <w:pPr>
      <w:jc w:val="center"/>
      <w:rPr>
        <w:b/>
      </w:rPr>
    </w:pPr>
    <w:r w:rsidRPr="00BB3CB7">
      <w:rPr>
        <w:b/>
      </w:rPr>
      <w:t xml:space="preserve">Minute of Meeting </w:t>
    </w:r>
    <w:r w:rsidR="007F283E">
      <w:rPr>
        <w:b/>
      </w:rPr>
      <w:t>9</w:t>
    </w:r>
    <w:r w:rsidR="00A72E4F" w:rsidRPr="00A72E4F">
      <w:rPr>
        <w:b/>
        <w:vertAlign w:val="superscript"/>
      </w:rPr>
      <w:t>th</w:t>
    </w:r>
    <w:r w:rsidR="00A72E4F">
      <w:rPr>
        <w:b/>
      </w:rPr>
      <w:t xml:space="preserve"> </w:t>
    </w:r>
    <w:r w:rsidR="007F283E">
      <w:rPr>
        <w:b/>
      </w:rPr>
      <w:t>June</w:t>
    </w:r>
    <w:r w:rsidRPr="00BB3CB7">
      <w:rPr>
        <w:b/>
      </w:rPr>
      <w:t xml:space="preserve"> 20</w:t>
    </w:r>
    <w:r w:rsidR="00A92F5E">
      <w:rPr>
        <w:b/>
      </w:rPr>
      <w:t>20</w:t>
    </w:r>
  </w:p>
  <w:p w14:paraId="000C7871" w14:textId="77777777" w:rsidR="000D10D7" w:rsidRPr="00BB3CB7" w:rsidRDefault="002D4045" w:rsidP="002C293B">
    <w:pPr>
      <w:jc w:val="center"/>
      <w:rPr>
        <w:b/>
      </w:rPr>
    </w:pPr>
    <w:r w:rsidRPr="00BB3CB7">
      <w:rPr>
        <w:b/>
      </w:rPr>
      <w:t>Held</w:t>
    </w:r>
    <w:r w:rsidR="000D10D7" w:rsidRPr="00BB3CB7">
      <w:rPr>
        <w:b/>
      </w:rPr>
      <w:t xml:space="preserve"> at 7pm, </w:t>
    </w:r>
    <w:r w:rsidR="000D10D7">
      <w:rPr>
        <w:b/>
      </w:rPr>
      <w:t xml:space="preserve">Falkland </w:t>
    </w:r>
    <w:r w:rsidR="00E62B4B">
      <w:rPr>
        <w:b/>
      </w:rPr>
      <w:t>Community</w:t>
    </w:r>
    <w:r w:rsidR="000D10D7">
      <w:rPr>
        <w:b/>
      </w:rPr>
      <w:t xml:space="preserve"> Hall</w:t>
    </w:r>
  </w:p>
  <w:p w14:paraId="797530EF" w14:textId="77777777" w:rsidR="000D10D7" w:rsidRPr="001861C8" w:rsidRDefault="000D10D7" w:rsidP="00793FF7">
    <w:pPr>
      <w:pStyle w:val="Header"/>
      <w:jc w:val="center"/>
      <w:rPr>
        <w:sz w:val="10"/>
      </w:rPr>
    </w:pPr>
  </w:p>
  <w:p w14:paraId="1FE32F46" w14:textId="77777777" w:rsidR="000D10D7" w:rsidRPr="00BB3CB7" w:rsidRDefault="000D10D7" w:rsidP="00B36689">
    <w:pPr>
      <w:jc w:val="center"/>
      <w:rPr>
        <w:b/>
      </w:rPr>
    </w:pPr>
  </w:p>
  <w:p w14:paraId="699947A6" w14:textId="77777777" w:rsidR="000D10D7" w:rsidRPr="006E44AD" w:rsidRDefault="000D10D7" w:rsidP="00793FF7">
    <w:pPr>
      <w:pStyle w:val="Header"/>
      <w:jc w:val="center"/>
      <w:rPr>
        <w:sz w:val="10"/>
      </w:rPr>
    </w:pPr>
  </w:p>
  <w:p w14:paraId="385EA67D" w14:textId="77777777" w:rsidR="000D10D7" w:rsidRPr="006E44AD" w:rsidRDefault="000D10D7" w:rsidP="00793FF7">
    <w:pPr>
      <w:pStyle w:val="Header"/>
      <w:jc w:val="center"/>
      <w:rPr>
        <w:rFonts w:ascii="Monotype Corsiva" w:hAnsi="Monotype Corsiva"/>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5F3"/>
    <w:multiLevelType w:val="hybridMultilevel"/>
    <w:tmpl w:val="1ED2BA96"/>
    <w:lvl w:ilvl="0" w:tplc="90580A4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578E8"/>
    <w:multiLevelType w:val="hybridMultilevel"/>
    <w:tmpl w:val="5FBC24FA"/>
    <w:lvl w:ilvl="0" w:tplc="2DC8D574">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056772A6"/>
    <w:multiLevelType w:val="hybridMultilevel"/>
    <w:tmpl w:val="99EC9B74"/>
    <w:lvl w:ilvl="0" w:tplc="53741A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67FB5"/>
    <w:multiLevelType w:val="hybridMultilevel"/>
    <w:tmpl w:val="B6268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AF6476"/>
    <w:multiLevelType w:val="hybridMultilevel"/>
    <w:tmpl w:val="4BBCF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552A6"/>
    <w:multiLevelType w:val="hybridMultilevel"/>
    <w:tmpl w:val="EAEE3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7091F"/>
    <w:multiLevelType w:val="hybridMultilevel"/>
    <w:tmpl w:val="E0104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303B9E"/>
    <w:multiLevelType w:val="hybridMultilevel"/>
    <w:tmpl w:val="CEFA0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33106"/>
    <w:multiLevelType w:val="hybridMultilevel"/>
    <w:tmpl w:val="809A3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65F46"/>
    <w:multiLevelType w:val="hybridMultilevel"/>
    <w:tmpl w:val="3602538E"/>
    <w:lvl w:ilvl="0" w:tplc="CCB27C6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C47A01"/>
    <w:multiLevelType w:val="hybridMultilevel"/>
    <w:tmpl w:val="E4AE8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FF6AE2"/>
    <w:multiLevelType w:val="hybridMultilevel"/>
    <w:tmpl w:val="0FC2E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8204D9"/>
    <w:multiLevelType w:val="hybridMultilevel"/>
    <w:tmpl w:val="754C3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D61D05"/>
    <w:multiLevelType w:val="hybridMultilevel"/>
    <w:tmpl w:val="F5649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332CF3"/>
    <w:multiLevelType w:val="hybridMultilevel"/>
    <w:tmpl w:val="084A6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E90576"/>
    <w:multiLevelType w:val="hybridMultilevel"/>
    <w:tmpl w:val="BDEA6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547C31"/>
    <w:multiLevelType w:val="hybridMultilevel"/>
    <w:tmpl w:val="FCE80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085BEA"/>
    <w:multiLevelType w:val="hybridMultilevel"/>
    <w:tmpl w:val="DFD0C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6F0EB6"/>
    <w:multiLevelType w:val="hybridMultilevel"/>
    <w:tmpl w:val="D480E19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386A3E"/>
    <w:multiLevelType w:val="hybridMultilevel"/>
    <w:tmpl w:val="D7488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6B1B23"/>
    <w:multiLevelType w:val="hybridMultilevel"/>
    <w:tmpl w:val="9F26F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6D63B3"/>
    <w:multiLevelType w:val="hybridMultilevel"/>
    <w:tmpl w:val="1A70B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A9305E"/>
    <w:multiLevelType w:val="hybridMultilevel"/>
    <w:tmpl w:val="8AC07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0B4D35"/>
    <w:multiLevelType w:val="hybridMultilevel"/>
    <w:tmpl w:val="AA74B38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9A0A97"/>
    <w:multiLevelType w:val="hybridMultilevel"/>
    <w:tmpl w:val="6B261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30203C"/>
    <w:multiLevelType w:val="hybridMultilevel"/>
    <w:tmpl w:val="2DEAE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BF15A9"/>
    <w:multiLevelType w:val="hybridMultilevel"/>
    <w:tmpl w:val="65D8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045004"/>
    <w:multiLevelType w:val="hybridMultilevel"/>
    <w:tmpl w:val="D61C8D4E"/>
    <w:lvl w:ilvl="0" w:tplc="AB3492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E12CC8"/>
    <w:multiLevelType w:val="hybridMultilevel"/>
    <w:tmpl w:val="B35EB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D2418D"/>
    <w:multiLevelType w:val="hybridMultilevel"/>
    <w:tmpl w:val="B946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3E370F"/>
    <w:multiLevelType w:val="hybridMultilevel"/>
    <w:tmpl w:val="D63A1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2A06DE"/>
    <w:multiLevelType w:val="hybridMultilevel"/>
    <w:tmpl w:val="3FD41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774F64"/>
    <w:multiLevelType w:val="hybridMultilevel"/>
    <w:tmpl w:val="3EB65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B819CC"/>
    <w:multiLevelType w:val="hybridMultilevel"/>
    <w:tmpl w:val="4A181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FD4ECA"/>
    <w:multiLevelType w:val="hybridMultilevel"/>
    <w:tmpl w:val="24DEA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35303F"/>
    <w:multiLevelType w:val="hybridMultilevel"/>
    <w:tmpl w:val="13BA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2C53C9"/>
    <w:multiLevelType w:val="hybridMultilevel"/>
    <w:tmpl w:val="22E62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7B5528"/>
    <w:multiLevelType w:val="hybridMultilevel"/>
    <w:tmpl w:val="35B02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1828BC"/>
    <w:multiLevelType w:val="hybridMultilevel"/>
    <w:tmpl w:val="1BA84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0765CA"/>
    <w:multiLevelType w:val="hybridMultilevel"/>
    <w:tmpl w:val="80D83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661766"/>
    <w:multiLevelType w:val="hybridMultilevel"/>
    <w:tmpl w:val="BF7A5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871CD2"/>
    <w:multiLevelType w:val="hybridMultilevel"/>
    <w:tmpl w:val="C8FCF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B742C6"/>
    <w:multiLevelType w:val="multilevel"/>
    <w:tmpl w:val="6AEA0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70E1C38"/>
    <w:multiLevelType w:val="hybridMultilevel"/>
    <w:tmpl w:val="ACA27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507319"/>
    <w:multiLevelType w:val="hybridMultilevel"/>
    <w:tmpl w:val="4AB6A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26"/>
  </w:num>
  <w:num w:numId="3">
    <w:abstractNumId w:val="29"/>
  </w:num>
  <w:num w:numId="4">
    <w:abstractNumId w:val="35"/>
  </w:num>
  <w:num w:numId="5">
    <w:abstractNumId w:val="43"/>
  </w:num>
  <w:num w:numId="6">
    <w:abstractNumId w:val="38"/>
  </w:num>
  <w:num w:numId="7">
    <w:abstractNumId w:val="31"/>
  </w:num>
  <w:num w:numId="8">
    <w:abstractNumId w:val="25"/>
  </w:num>
  <w:num w:numId="9">
    <w:abstractNumId w:val="3"/>
  </w:num>
  <w:num w:numId="10">
    <w:abstractNumId w:val="1"/>
  </w:num>
  <w:num w:numId="11">
    <w:abstractNumId w:val="28"/>
  </w:num>
  <w:num w:numId="12">
    <w:abstractNumId w:val="2"/>
  </w:num>
  <w:num w:numId="13">
    <w:abstractNumId w:val="30"/>
  </w:num>
  <w:num w:numId="14">
    <w:abstractNumId w:val="27"/>
  </w:num>
  <w:num w:numId="15">
    <w:abstractNumId w:val="6"/>
  </w:num>
  <w:num w:numId="16">
    <w:abstractNumId w:val="34"/>
  </w:num>
  <w:num w:numId="17">
    <w:abstractNumId w:val="37"/>
  </w:num>
  <w:num w:numId="18">
    <w:abstractNumId w:val="41"/>
  </w:num>
  <w:num w:numId="19">
    <w:abstractNumId w:val="11"/>
  </w:num>
  <w:num w:numId="20">
    <w:abstractNumId w:val="12"/>
  </w:num>
  <w:num w:numId="21">
    <w:abstractNumId w:val="8"/>
  </w:num>
  <w:num w:numId="22">
    <w:abstractNumId w:val="36"/>
  </w:num>
  <w:num w:numId="23">
    <w:abstractNumId w:val="14"/>
  </w:num>
  <w:num w:numId="24">
    <w:abstractNumId w:val="39"/>
  </w:num>
  <w:num w:numId="25">
    <w:abstractNumId w:val="13"/>
  </w:num>
  <w:num w:numId="26">
    <w:abstractNumId w:val="4"/>
  </w:num>
  <w:num w:numId="27">
    <w:abstractNumId w:val="20"/>
  </w:num>
  <w:num w:numId="28">
    <w:abstractNumId w:val="16"/>
  </w:num>
  <w:num w:numId="29">
    <w:abstractNumId w:val="33"/>
  </w:num>
  <w:num w:numId="30">
    <w:abstractNumId w:val="5"/>
  </w:num>
  <w:num w:numId="31">
    <w:abstractNumId w:val="24"/>
  </w:num>
  <w:num w:numId="32">
    <w:abstractNumId w:val="9"/>
  </w:num>
  <w:num w:numId="33">
    <w:abstractNumId w:val="0"/>
  </w:num>
  <w:num w:numId="34">
    <w:abstractNumId w:val="15"/>
  </w:num>
  <w:num w:numId="35">
    <w:abstractNumId w:val="19"/>
  </w:num>
  <w:num w:numId="36">
    <w:abstractNumId w:val="44"/>
  </w:num>
  <w:num w:numId="37">
    <w:abstractNumId w:val="10"/>
  </w:num>
  <w:num w:numId="38">
    <w:abstractNumId w:val="32"/>
  </w:num>
  <w:num w:numId="39">
    <w:abstractNumId w:val="40"/>
  </w:num>
  <w:num w:numId="40">
    <w:abstractNumId w:val="22"/>
  </w:num>
  <w:num w:numId="41">
    <w:abstractNumId w:val="7"/>
  </w:num>
  <w:num w:numId="42">
    <w:abstractNumId w:val="18"/>
  </w:num>
  <w:num w:numId="43">
    <w:abstractNumId w:val="23"/>
  </w:num>
  <w:num w:numId="44">
    <w:abstractNumId w:val="17"/>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F5"/>
    <w:rsid w:val="000030B6"/>
    <w:rsid w:val="00003770"/>
    <w:rsid w:val="00004992"/>
    <w:rsid w:val="00004D17"/>
    <w:rsid w:val="00007B68"/>
    <w:rsid w:val="000103C5"/>
    <w:rsid w:val="000119BE"/>
    <w:rsid w:val="00011BC0"/>
    <w:rsid w:val="0001226E"/>
    <w:rsid w:val="00013AEB"/>
    <w:rsid w:val="000146D2"/>
    <w:rsid w:val="000178BF"/>
    <w:rsid w:val="000214AD"/>
    <w:rsid w:val="00021619"/>
    <w:rsid w:val="00022B42"/>
    <w:rsid w:val="000230BB"/>
    <w:rsid w:val="00023D08"/>
    <w:rsid w:val="00023EE3"/>
    <w:rsid w:val="00026077"/>
    <w:rsid w:val="00031751"/>
    <w:rsid w:val="0003282C"/>
    <w:rsid w:val="000333EC"/>
    <w:rsid w:val="00034103"/>
    <w:rsid w:val="000347F3"/>
    <w:rsid w:val="00035E2E"/>
    <w:rsid w:val="00037D35"/>
    <w:rsid w:val="00043176"/>
    <w:rsid w:val="00043B56"/>
    <w:rsid w:val="00044356"/>
    <w:rsid w:val="00050E35"/>
    <w:rsid w:val="00051420"/>
    <w:rsid w:val="000532B6"/>
    <w:rsid w:val="0005574C"/>
    <w:rsid w:val="00060391"/>
    <w:rsid w:val="00060452"/>
    <w:rsid w:val="00060584"/>
    <w:rsid w:val="000607ED"/>
    <w:rsid w:val="0006186E"/>
    <w:rsid w:val="00061958"/>
    <w:rsid w:val="000639C5"/>
    <w:rsid w:val="00063B6E"/>
    <w:rsid w:val="00063F42"/>
    <w:rsid w:val="0006715C"/>
    <w:rsid w:val="000733EA"/>
    <w:rsid w:val="00074CD7"/>
    <w:rsid w:val="00077D16"/>
    <w:rsid w:val="00081354"/>
    <w:rsid w:val="00082891"/>
    <w:rsid w:val="0008327B"/>
    <w:rsid w:val="00083A6F"/>
    <w:rsid w:val="0008421D"/>
    <w:rsid w:val="000862BD"/>
    <w:rsid w:val="00090629"/>
    <w:rsid w:val="0009079B"/>
    <w:rsid w:val="00090AAD"/>
    <w:rsid w:val="000926C0"/>
    <w:rsid w:val="000951AE"/>
    <w:rsid w:val="000975DE"/>
    <w:rsid w:val="000A09E2"/>
    <w:rsid w:val="000A0C1A"/>
    <w:rsid w:val="000A2144"/>
    <w:rsid w:val="000A596E"/>
    <w:rsid w:val="000B1BA5"/>
    <w:rsid w:val="000B2AC3"/>
    <w:rsid w:val="000B5DCA"/>
    <w:rsid w:val="000B68A4"/>
    <w:rsid w:val="000B68FF"/>
    <w:rsid w:val="000C12D8"/>
    <w:rsid w:val="000C159B"/>
    <w:rsid w:val="000C1C36"/>
    <w:rsid w:val="000C653E"/>
    <w:rsid w:val="000C7573"/>
    <w:rsid w:val="000D10D7"/>
    <w:rsid w:val="000D206E"/>
    <w:rsid w:val="000D38C3"/>
    <w:rsid w:val="000D3B67"/>
    <w:rsid w:val="000D4D82"/>
    <w:rsid w:val="000E3A42"/>
    <w:rsid w:val="000E5E8F"/>
    <w:rsid w:val="000E63A1"/>
    <w:rsid w:val="000E6BFA"/>
    <w:rsid w:val="000E72F0"/>
    <w:rsid w:val="000F03BE"/>
    <w:rsid w:val="000F0DA5"/>
    <w:rsid w:val="000F1383"/>
    <w:rsid w:val="000F459B"/>
    <w:rsid w:val="000F484E"/>
    <w:rsid w:val="000F7E08"/>
    <w:rsid w:val="00101D4F"/>
    <w:rsid w:val="00101DA4"/>
    <w:rsid w:val="001037C5"/>
    <w:rsid w:val="0010381E"/>
    <w:rsid w:val="00105B0E"/>
    <w:rsid w:val="00107137"/>
    <w:rsid w:val="00107682"/>
    <w:rsid w:val="00110AFD"/>
    <w:rsid w:val="00111988"/>
    <w:rsid w:val="00115E60"/>
    <w:rsid w:val="0011672B"/>
    <w:rsid w:val="001172CD"/>
    <w:rsid w:val="00123411"/>
    <w:rsid w:val="001234BC"/>
    <w:rsid w:val="00124B72"/>
    <w:rsid w:val="00124E3D"/>
    <w:rsid w:val="0012589D"/>
    <w:rsid w:val="00125DAA"/>
    <w:rsid w:val="0012646A"/>
    <w:rsid w:val="00126D98"/>
    <w:rsid w:val="00127721"/>
    <w:rsid w:val="001317D4"/>
    <w:rsid w:val="00132395"/>
    <w:rsid w:val="001329BF"/>
    <w:rsid w:val="001334FC"/>
    <w:rsid w:val="0013485C"/>
    <w:rsid w:val="0014180E"/>
    <w:rsid w:val="001419C2"/>
    <w:rsid w:val="00141BCD"/>
    <w:rsid w:val="001424DF"/>
    <w:rsid w:val="00144D88"/>
    <w:rsid w:val="001458A7"/>
    <w:rsid w:val="001460D1"/>
    <w:rsid w:val="001460D7"/>
    <w:rsid w:val="00146F68"/>
    <w:rsid w:val="00150EA3"/>
    <w:rsid w:val="00151893"/>
    <w:rsid w:val="00154F10"/>
    <w:rsid w:val="00155BCB"/>
    <w:rsid w:val="00156958"/>
    <w:rsid w:val="001571D4"/>
    <w:rsid w:val="00157783"/>
    <w:rsid w:val="0016025C"/>
    <w:rsid w:val="00160CC4"/>
    <w:rsid w:val="0016160A"/>
    <w:rsid w:val="00161AC3"/>
    <w:rsid w:val="00165D8A"/>
    <w:rsid w:val="0016671B"/>
    <w:rsid w:val="00166BD8"/>
    <w:rsid w:val="00167888"/>
    <w:rsid w:val="00170A4B"/>
    <w:rsid w:val="00171A6E"/>
    <w:rsid w:val="00171D10"/>
    <w:rsid w:val="00172183"/>
    <w:rsid w:val="001725A1"/>
    <w:rsid w:val="001734EF"/>
    <w:rsid w:val="00174D7C"/>
    <w:rsid w:val="00175363"/>
    <w:rsid w:val="00176F3B"/>
    <w:rsid w:val="00176F84"/>
    <w:rsid w:val="00177664"/>
    <w:rsid w:val="00181000"/>
    <w:rsid w:val="001817D2"/>
    <w:rsid w:val="001820C3"/>
    <w:rsid w:val="00182C12"/>
    <w:rsid w:val="00183106"/>
    <w:rsid w:val="001861C8"/>
    <w:rsid w:val="00186505"/>
    <w:rsid w:val="001866DF"/>
    <w:rsid w:val="001868B9"/>
    <w:rsid w:val="00190EE8"/>
    <w:rsid w:val="00194525"/>
    <w:rsid w:val="00197763"/>
    <w:rsid w:val="001A35F9"/>
    <w:rsid w:val="001A4EAE"/>
    <w:rsid w:val="001A534E"/>
    <w:rsid w:val="001A6EDF"/>
    <w:rsid w:val="001B0A82"/>
    <w:rsid w:val="001B2C78"/>
    <w:rsid w:val="001B30AC"/>
    <w:rsid w:val="001B4790"/>
    <w:rsid w:val="001B5F62"/>
    <w:rsid w:val="001B713A"/>
    <w:rsid w:val="001B78BB"/>
    <w:rsid w:val="001B7DF4"/>
    <w:rsid w:val="001C0D09"/>
    <w:rsid w:val="001C2565"/>
    <w:rsid w:val="001C4303"/>
    <w:rsid w:val="001C48EE"/>
    <w:rsid w:val="001C6351"/>
    <w:rsid w:val="001D099C"/>
    <w:rsid w:val="001D0E8E"/>
    <w:rsid w:val="001D21AA"/>
    <w:rsid w:val="001D2A51"/>
    <w:rsid w:val="001D351D"/>
    <w:rsid w:val="001D4B80"/>
    <w:rsid w:val="001D54C5"/>
    <w:rsid w:val="001D5760"/>
    <w:rsid w:val="001D5E63"/>
    <w:rsid w:val="001D672B"/>
    <w:rsid w:val="001D7DDE"/>
    <w:rsid w:val="001E1E3C"/>
    <w:rsid w:val="001E2903"/>
    <w:rsid w:val="001E2B2A"/>
    <w:rsid w:val="001E2D84"/>
    <w:rsid w:val="001E35C1"/>
    <w:rsid w:val="001E370F"/>
    <w:rsid w:val="001E58E6"/>
    <w:rsid w:val="001E5D1D"/>
    <w:rsid w:val="001E7EED"/>
    <w:rsid w:val="001F476A"/>
    <w:rsid w:val="001F4C80"/>
    <w:rsid w:val="001F4D3B"/>
    <w:rsid w:val="001F7854"/>
    <w:rsid w:val="00200935"/>
    <w:rsid w:val="0020115D"/>
    <w:rsid w:val="00202872"/>
    <w:rsid w:val="002036FC"/>
    <w:rsid w:val="002043D8"/>
    <w:rsid w:val="0020500D"/>
    <w:rsid w:val="00206F10"/>
    <w:rsid w:val="0021036D"/>
    <w:rsid w:val="00210E0D"/>
    <w:rsid w:val="00211832"/>
    <w:rsid w:val="00211A5B"/>
    <w:rsid w:val="00211B7B"/>
    <w:rsid w:val="00212DE8"/>
    <w:rsid w:val="00220613"/>
    <w:rsid w:val="00221C61"/>
    <w:rsid w:val="00222BE1"/>
    <w:rsid w:val="00225594"/>
    <w:rsid w:val="00225814"/>
    <w:rsid w:val="00225E2B"/>
    <w:rsid w:val="00226716"/>
    <w:rsid w:val="00227988"/>
    <w:rsid w:val="002316AF"/>
    <w:rsid w:val="00233BDE"/>
    <w:rsid w:val="00237CDD"/>
    <w:rsid w:val="00240CD0"/>
    <w:rsid w:val="00241088"/>
    <w:rsid w:val="00241CB0"/>
    <w:rsid w:val="00242040"/>
    <w:rsid w:val="002424E8"/>
    <w:rsid w:val="00243B00"/>
    <w:rsid w:val="00244000"/>
    <w:rsid w:val="00245C49"/>
    <w:rsid w:val="00246AE2"/>
    <w:rsid w:val="00247F3E"/>
    <w:rsid w:val="00250EAD"/>
    <w:rsid w:val="00256414"/>
    <w:rsid w:val="00256E2B"/>
    <w:rsid w:val="002609A5"/>
    <w:rsid w:val="00262A96"/>
    <w:rsid w:val="00264A00"/>
    <w:rsid w:val="00265FEC"/>
    <w:rsid w:val="0026612E"/>
    <w:rsid w:val="00266783"/>
    <w:rsid w:val="00267009"/>
    <w:rsid w:val="00267A6F"/>
    <w:rsid w:val="0027115D"/>
    <w:rsid w:val="00275239"/>
    <w:rsid w:val="0027589B"/>
    <w:rsid w:val="002776C2"/>
    <w:rsid w:val="00277C5B"/>
    <w:rsid w:val="00281163"/>
    <w:rsid w:val="00287346"/>
    <w:rsid w:val="00287EE7"/>
    <w:rsid w:val="00292CA9"/>
    <w:rsid w:val="0029360C"/>
    <w:rsid w:val="00295C1D"/>
    <w:rsid w:val="00296731"/>
    <w:rsid w:val="00297AB0"/>
    <w:rsid w:val="002A0FF1"/>
    <w:rsid w:val="002A10D2"/>
    <w:rsid w:val="002A3073"/>
    <w:rsid w:val="002A5158"/>
    <w:rsid w:val="002A5CD8"/>
    <w:rsid w:val="002B02F3"/>
    <w:rsid w:val="002B1D48"/>
    <w:rsid w:val="002B2961"/>
    <w:rsid w:val="002B2F98"/>
    <w:rsid w:val="002B3C9B"/>
    <w:rsid w:val="002B4997"/>
    <w:rsid w:val="002B6E20"/>
    <w:rsid w:val="002C293B"/>
    <w:rsid w:val="002C3DC8"/>
    <w:rsid w:val="002C4317"/>
    <w:rsid w:val="002C5AA7"/>
    <w:rsid w:val="002C7356"/>
    <w:rsid w:val="002C7628"/>
    <w:rsid w:val="002D1090"/>
    <w:rsid w:val="002D1369"/>
    <w:rsid w:val="002D2AF0"/>
    <w:rsid w:val="002D2C65"/>
    <w:rsid w:val="002D4045"/>
    <w:rsid w:val="002D43BE"/>
    <w:rsid w:val="002D4523"/>
    <w:rsid w:val="002D4D5E"/>
    <w:rsid w:val="002D5A9B"/>
    <w:rsid w:val="002D6EA5"/>
    <w:rsid w:val="002E3FA3"/>
    <w:rsid w:val="002E4AEA"/>
    <w:rsid w:val="002E6A00"/>
    <w:rsid w:val="002F19C1"/>
    <w:rsid w:val="002F3351"/>
    <w:rsid w:val="002F756F"/>
    <w:rsid w:val="002F7595"/>
    <w:rsid w:val="002F7A6D"/>
    <w:rsid w:val="00301A3E"/>
    <w:rsid w:val="00302EDE"/>
    <w:rsid w:val="0030328D"/>
    <w:rsid w:val="00303779"/>
    <w:rsid w:val="0030585B"/>
    <w:rsid w:val="0030735D"/>
    <w:rsid w:val="00310573"/>
    <w:rsid w:val="00310C89"/>
    <w:rsid w:val="00312D71"/>
    <w:rsid w:val="003132A0"/>
    <w:rsid w:val="00314CA7"/>
    <w:rsid w:val="003158FC"/>
    <w:rsid w:val="00315E2C"/>
    <w:rsid w:val="00316534"/>
    <w:rsid w:val="00316E1A"/>
    <w:rsid w:val="00316FA7"/>
    <w:rsid w:val="00322519"/>
    <w:rsid w:val="00322BAE"/>
    <w:rsid w:val="0032326C"/>
    <w:rsid w:val="00326E18"/>
    <w:rsid w:val="00330F70"/>
    <w:rsid w:val="00332E00"/>
    <w:rsid w:val="003331F4"/>
    <w:rsid w:val="00334430"/>
    <w:rsid w:val="00336998"/>
    <w:rsid w:val="003371FA"/>
    <w:rsid w:val="00337294"/>
    <w:rsid w:val="00340BAD"/>
    <w:rsid w:val="00342309"/>
    <w:rsid w:val="00343138"/>
    <w:rsid w:val="003459B3"/>
    <w:rsid w:val="0035073F"/>
    <w:rsid w:val="00350CF9"/>
    <w:rsid w:val="003512AF"/>
    <w:rsid w:val="00356F52"/>
    <w:rsid w:val="00357A79"/>
    <w:rsid w:val="00360BA1"/>
    <w:rsid w:val="00361C3D"/>
    <w:rsid w:val="00363E5F"/>
    <w:rsid w:val="00367C49"/>
    <w:rsid w:val="00367DA6"/>
    <w:rsid w:val="00371FA4"/>
    <w:rsid w:val="003770BA"/>
    <w:rsid w:val="00377D0C"/>
    <w:rsid w:val="00380941"/>
    <w:rsid w:val="00381965"/>
    <w:rsid w:val="00382C98"/>
    <w:rsid w:val="003830F9"/>
    <w:rsid w:val="003868BB"/>
    <w:rsid w:val="00386B55"/>
    <w:rsid w:val="00390732"/>
    <w:rsid w:val="00390996"/>
    <w:rsid w:val="00390B98"/>
    <w:rsid w:val="00391A71"/>
    <w:rsid w:val="00391E07"/>
    <w:rsid w:val="00394A73"/>
    <w:rsid w:val="00395B36"/>
    <w:rsid w:val="00396A25"/>
    <w:rsid w:val="00396DF2"/>
    <w:rsid w:val="003A0537"/>
    <w:rsid w:val="003A2489"/>
    <w:rsid w:val="003A290A"/>
    <w:rsid w:val="003A7E76"/>
    <w:rsid w:val="003B1E93"/>
    <w:rsid w:val="003B262D"/>
    <w:rsid w:val="003B57B3"/>
    <w:rsid w:val="003B75AF"/>
    <w:rsid w:val="003B7F78"/>
    <w:rsid w:val="003C2322"/>
    <w:rsid w:val="003C2705"/>
    <w:rsid w:val="003C27B3"/>
    <w:rsid w:val="003C2BCD"/>
    <w:rsid w:val="003C2BFD"/>
    <w:rsid w:val="003C2D3F"/>
    <w:rsid w:val="003C2F37"/>
    <w:rsid w:val="003C2FD6"/>
    <w:rsid w:val="003C3223"/>
    <w:rsid w:val="003C3337"/>
    <w:rsid w:val="003C6294"/>
    <w:rsid w:val="003C67FE"/>
    <w:rsid w:val="003C772E"/>
    <w:rsid w:val="003C7BF9"/>
    <w:rsid w:val="003C7F5F"/>
    <w:rsid w:val="003D04B3"/>
    <w:rsid w:val="003D11CE"/>
    <w:rsid w:val="003D172B"/>
    <w:rsid w:val="003D3545"/>
    <w:rsid w:val="003D621F"/>
    <w:rsid w:val="003E0481"/>
    <w:rsid w:val="003E28DB"/>
    <w:rsid w:val="003E4F68"/>
    <w:rsid w:val="003E5F4A"/>
    <w:rsid w:val="003E75E9"/>
    <w:rsid w:val="003E76BA"/>
    <w:rsid w:val="003E77E2"/>
    <w:rsid w:val="003F06BC"/>
    <w:rsid w:val="003F07B0"/>
    <w:rsid w:val="003F2144"/>
    <w:rsid w:val="003F274B"/>
    <w:rsid w:val="003F3AF0"/>
    <w:rsid w:val="003F43F4"/>
    <w:rsid w:val="003F626F"/>
    <w:rsid w:val="003F75A7"/>
    <w:rsid w:val="003F797C"/>
    <w:rsid w:val="003F7FCD"/>
    <w:rsid w:val="004009BA"/>
    <w:rsid w:val="00400E08"/>
    <w:rsid w:val="00402297"/>
    <w:rsid w:val="004023D1"/>
    <w:rsid w:val="00403B95"/>
    <w:rsid w:val="0040407D"/>
    <w:rsid w:val="0040587C"/>
    <w:rsid w:val="0040632B"/>
    <w:rsid w:val="00406C48"/>
    <w:rsid w:val="004107FC"/>
    <w:rsid w:val="00410BA7"/>
    <w:rsid w:val="004124F2"/>
    <w:rsid w:val="00412A5D"/>
    <w:rsid w:val="0041333D"/>
    <w:rsid w:val="00414077"/>
    <w:rsid w:val="00414CC5"/>
    <w:rsid w:val="004153E3"/>
    <w:rsid w:val="00415984"/>
    <w:rsid w:val="004163F3"/>
    <w:rsid w:val="0041725F"/>
    <w:rsid w:val="00417307"/>
    <w:rsid w:val="004173A6"/>
    <w:rsid w:val="0041762C"/>
    <w:rsid w:val="00417C0D"/>
    <w:rsid w:val="00423F49"/>
    <w:rsid w:val="00425BBE"/>
    <w:rsid w:val="00425DD7"/>
    <w:rsid w:val="004308CB"/>
    <w:rsid w:val="004313E3"/>
    <w:rsid w:val="00432F7A"/>
    <w:rsid w:val="00433976"/>
    <w:rsid w:val="00433D4F"/>
    <w:rsid w:val="0043404E"/>
    <w:rsid w:val="00434269"/>
    <w:rsid w:val="00435CA3"/>
    <w:rsid w:val="00436698"/>
    <w:rsid w:val="00441A64"/>
    <w:rsid w:val="004429BE"/>
    <w:rsid w:val="00443FE1"/>
    <w:rsid w:val="004443E3"/>
    <w:rsid w:val="00447825"/>
    <w:rsid w:val="00450519"/>
    <w:rsid w:val="00452590"/>
    <w:rsid w:val="00452C34"/>
    <w:rsid w:val="00453DB7"/>
    <w:rsid w:val="004556D8"/>
    <w:rsid w:val="00456655"/>
    <w:rsid w:val="00457FF3"/>
    <w:rsid w:val="00461FFB"/>
    <w:rsid w:val="0046417E"/>
    <w:rsid w:val="004647ED"/>
    <w:rsid w:val="00464E71"/>
    <w:rsid w:val="00466A42"/>
    <w:rsid w:val="00466BD5"/>
    <w:rsid w:val="0046720C"/>
    <w:rsid w:val="00467ACD"/>
    <w:rsid w:val="0047104C"/>
    <w:rsid w:val="004719B9"/>
    <w:rsid w:val="00472F4D"/>
    <w:rsid w:val="00482CD3"/>
    <w:rsid w:val="0048391F"/>
    <w:rsid w:val="00483DB2"/>
    <w:rsid w:val="00484B78"/>
    <w:rsid w:val="00484FD5"/>
    <w:rsid w:val="00485D86"/>
    <w:rsid w:val="004872BB"/>
    <w:rsid w:val="00487E63"/>
    <w:rsid w:val="0049004A"/>
    <w:rsid w:val="00492BEE"/>
    <w:rsid w:val="00492C9C"/>
    <w:rsid w:val="0049378C"/>
    <w:rsid w:val="00496400"/>
    <w:rsid w:val="004964D8"/>
    <w:rsid w:val="0049669F"/>
    <w:rsid w:val="00497515"/>
    <w:rsid w:val="004A29C0"/>
    <w:rsid w:val="004A5D31"/>
    <w:rsid w:val="004A7299"/>
    <w:rsid w:val="004B09CC"/>
    <w:rsid w:val="004B16BC"/>
    <w:rsid w:val="004B197B"/>
    <w:rsid w:val="004B24E2"/>
    <w:rsid w:val="004B2637"/>
    <w:rsid w:val="004B7E2B"/>
    <w:rsid w:val="004C208E"/>
    <w:rsid w:val="004C28CC"/>
    <w:rsid w:val="004C45C8"/>
    <w:rsid w:val="004C5594"/>
    <w:rsid w:val="004C5CA8"/>
    <w:rsid w:val="004C65D7"/>
    <w:rsid w:val="004D04B1"/>
    <w:rsid w:val="004D0C07"/>
    <w:rsid w:val="004D2428"/>
    <w:rsid w:val="004D3D48"/>
    <w:rsid w:val="004D411E"/>
    <w:rsid w:val="004D74C9"/>
    <w:rsid w:val="004E0496"/>
    <w:rsid w:val="004E0BAE"/>
    <w:rsid w:val="004E171A"/>
    <w:rsid w:val="004E4346"/>
    <w:rsid w:val="004E43A6"/>
    <w:rsid w:val="004E5E1A"/>
    <w:rsid w:val="004E76B8"/>
    <w:rsid w:val="004F3FED"/>
    <w:rsid w:val="004F6886"/>
    <w:rsid w:val="004F6FF8"/>
    <w:rsid w:val="00502EC4"/>
    <w:rsid w:val="0050471D"/>
    <w:rsid w:val="00504E81"/>
    <w:rsid w:val="00504F68"/>
    <w:rsid w:val="00506406"/>
    <w:rsid w:val="00506C41"/>
    <w:rsid w:val="00507CDE"/>
    <w:rsid w:val="005104ED"/>
    <w:rsid w:val="00513672"/>
    <w:rsid w:val="005146F6"/>
    <w:rsid w:val="005159ED"/>
    <w:rsid w:val="00515E4E"/>
    <w:rsid w:val="00516289"/>
    <w:rsid w:val="00516BAE"/>
    <w:rsid w:val="00517658"/>
    <w:rsid w:val="00521808"/>
    <w:rsid w:val="00522D23"/>
    <w:rsid w:val="00522E6B"/>
    <w:rsid w:val="005242BE"/>
    <w:rsid w:val="005242C5"/>
    <w:rsid w:val="00524D4B"/>
    <w:rsid w:val="00526977"/>
    <w:rsid w:val="00531C0A"/>
    <w:rsid w:val="00531F02"/>
    <w:rsid w:val="00533214"/>
    <w:rsid w:val="00534CD3"/>
    <w:rsid w:val="00535F30"/>
    <w:rsid w:val="00536DBF"/>
    <w:rsid w:val="005426AD"/>
    <w:rsid w:val="00543835"/>
    <w:rsid w:val="00550127"/>
    <w:rsid w:val="00550A28"/>
    <w:rsid w:val="00552231"/>
    <w:rsid w:val="005525B9"/>
    <w:rsid w:val="0055285E"/>
    <w:rsid w:val="0055434E"/>
    <w:rsid w:val="0055476C"/>
    <w:rsid w:val="00555F9D"/>
    <w:rsid w:val="0055601A"/>
    <w:rsid w:val="0055628B"/>
    <w:rsid w:val="00563E1F"/>
    <w:rsid w:val="00564DF3"/>
    <w:rsid w:val="005656C6"/>
    <w:rsid w:val="005657A7"/>
    <w:rsid w:val="00565D6B"/>
    <w:rsid w:val="005668D4"/>
    <w:rsid w:val="005679FD"/>
    <w:rsid w:val="00571957"/>
    <w:rsid w:val="00572D86"/>
    <w:rsid w:val="0057313A"/>
    <w:rsid w:val="005748DE"/>
    <w:rsid w:val="00574C4F"/>
    <w:rsid w:val="00574F6B"/>
    <w:rsid w:val="0057605C"/>
    <w:rsid w:val="00581C96"/>
    <w:rsid w:val="00583714"/>
    <w:rsid w:val="00584023"/>
    <w:rsid w:val="00584996"/>
    <w:rsid w:val="00586E7B"/>
    <w:rsid w:val="0059181A"/>
    <w:rsid w:val="00592C70"/>
    <w:rsid w:val="00593F66"/>
    <w:rsid w:val="00594CE9"/>
    <w:rsid w:val="00595DB9"/>
    <w:rsid w:val="0059646C"/>
    <w:rsid w:val="005A2CC0"/>
    <w:rsid w:val="005A3038"/>
    <w:rsid w:val="005A3C54"/>
    <w:rsid w:val="005A5D2E"/>
    <w:rsid w:val="005A66FB"/>
    <w:rsid w:val="005A6D87"/>
    <w:rsid w:val="005B0192"/>
    <w:rsid w:val="005B5FA1"/>
    <w:rsid w:val="005B70C1"/>
    <w:rsid w:val="005B758B"/>
    <w:rsid w:val="005B7CC3"/>
    <w:rsid w:val="005C0B56"/>
    <w:rsid w:val="005C0B8A"/>
    <w:rsid w:val="005C0BB9"/>
    <w:rsid w:val="005C1066"/>
    <w:rsid w:val="005C3EB5"/>
    <w:rsid w:val="005C4FEA"/>
    <w:rsid w:val="005C769F"/>
    <w:rsid w:val="005C7A14"/>
    <w:rsid w:val="005C7B75"/>
    <w:rsid w:val="005D0537"/>
    <w:rsid w:val="005D16FB"/>
    <w:rsid w:val="005D1B43"/>
    <w:rsid w:val="005D4129"/>
    <w:rsid w:val="005D526B"/>
    <w:rsid w:val="005D5794"/>
    <w:rsid w:val="005D5947"/>
    <w:rsid w:val="005D6205"/>
    <w:rsid w:val="005D6315"/>
    <w:rsid w:val="005D68ED"/>
    <w:rsid w:val="005D7D85"/>
    <w:rsid w:val="005E2CE4"/>
    <w:rsid w:val="005E6E2E"/>
    <w:rsid w:val="005E7787"/>
    <w:rsid w:val="005E7A78"/>
    <w:rsid w:val="005E7D35"/>
    <w:rsid w:val="005E7E33"/>
    <w:rsid w:val="005F1005"/>
    <w:rsid w:val="005F49B3"/>
    <w:rsid w:val="005F5B05"/>
    <w:rsid w:val="005F5C1C"/>
    <w:rsid w:val="005F5E59"/>
    <w:rsid w:val="005F7EF0"/>
    <w:rsid w:val="00602ECA"/>
    <w:rsid w:val="00607254"/>
    <w:rsid w:val="00607E79"/>
    <w:rsid w:val="00610275"/>
    <w:rsid w:val="006107DF"/>
    <w:rsid w:val="00610AC2"/>
    <w:rsid w:val="0061125F"/>
    <w:rsid w:val="006115C1"/>
    <w:rsid w:val="00612979"/>
    <w:rsid w:val="006131F1"/>
    <w:rsid w:val="006150C5"/>
    <w:rsid w:val="0061561B"/>
    <w:rsid w:val="00615984"/>
    <w:rsid w:val="006176D7"/>
    <w:rsid w:val="0062008A"/>
    <w:rsid w:val="00620EEC"/>
    <w:rsid w:val="00622033"/>
    <w:rsid w:val="00622447"/>
    <w:rsid w:val="00622674"/>
    <w:rsid w:val="00622F55"/>
    <w:rsid w:val="00623751"/>
    <w:rsid w:val="006239B6"/>
    <w:rsid w:val="006273BD"/>
    <w:rsid w:val="006301E0"/>
    <w:rsid w:val="0063263E"/>
    <w:rsid w:val="00633826"/>
    <w:rsid w:val="006366BC"/>
    <w:rsid w:val="00636E72"/>
    <w:rsid w:val="00637BC5"/>
    <w:rsid w:val="00640680"/>
    <w:rsid w:val="00641F7A"/>
    <w:rsid w:val="0064400C"/>
    <w:rsid w:val="00647829"/>
    <w:rsid w:val="00651B7F"/>
    <w:rsid w:val="00651CE7"/>
    <w:rsid w:val="00653E7F"/>
    <w:rsid w:val="00662261"/>
    <w:rsid w:val="00662F3E"/>
    <w:rsid w:val="00663FD6"/>
    <w:rsid w:val="006641A9"/>
    <w:rsid w:val="00664F63"/>
    <w:rsid w:val="006657FC"/>
    <w:rsid w:val="006668C0"/>
    <w:rsid w:val="00667F37"/>
    <w:rsid w:val="00667FCF"/>
    <w:rsid w:val="006711D9"/>
    <w:rsid w:val="006728B2"/>
    <w:rsid w:val="00674443"/>
    <w:rsid w:val="006759E5"/>
    <w:rsid w:val="00677177"/>
    <w:rsid w:val="00677A2E"/>
    <w:rsid w:val="00677D23"/>
    <w:rsid w:val="00682ECF"/>
    <w:rsid w:val="006841F8"/>
    <w:rsid w:val="00684F3F"/>
    <w:rsid w:val="006854B5"/>
    <w:rsid w:val="00685F16"/>
    <w:rsid w:val="00686169"/>
    <w:rsid w:val="006902DE"/>
    <w:rsid w:val="00690A3F"/>
    <w:rsid w:val="0069102A"/>
    <w:rsid w:val="006911BA"/>
    <w:rsid w:val="00691495"/>
    <w:rsid w:val="006924DC"/>
    <w:rsid w:val="0069337E"/>
    <w:rsid w:val="00693B50"/>
    <w:rsid w:val="00693B6B"/>
    <w:rsid w:val="0069453A"/>
    <w:rsid w:val="00695152"/>
    <w:rsid w:val="00695EAB"/>
    <w:rsid w:val="006A008B"/>
    <w:rsid w:val="006A236F"/>
    <w:rsid w:val="006A2817"/>
    <w:rsid w:val="006A398C"/>
    <w:rsid w:val="006A7413"/>
    <w:rsid w:val="006A7B20"/>
    <w:rsid w:val="006A7BC7"/>
    <w:rsid w:val="006B1CD1"/>
    <w:rsid w:val="006B2499"/>
    <w:rsid w:val="006B385D"/>
    <w:rsid w:val="006B69E6"/>
    <w:rsid w:val="006B758A"/>
    <w:rsid w:val="006C1454"/>
    <w:rsid w:val="006C2493"/>
    <w:rsid w:val="006C2957"/>
    <w:rsid w:val="006C3D3F"/>
    <w:rsid w:val="006C4653"/>
    <w:rsid w:val="006C5657"/>
    <w:rsid w:val="006C7076"/>
    <w:rsid w:val="006D0103"/>
    <w:rsid w:val="006D1359"/>
    <w:rsid w:val="006D2418"/>
    <w:rsid w:val="006D594C"/>
    <w:rsid w:val="006E418C"/>
    <w:rsid w:val="006E44AD"/>
    <w:rsid w:val="006F0368"/>
    <w:rsid w:val="006F0BC1"/>
    <w:rsid w:val="006F1D14"/>
    <w:rsid w:val="006F2928"/>
    <w:rsid w:val="006F48E9"/>
    <w:rsid w:val="006F5046"/>
    <w:rsid w:val="006F6ECE"/>
    <w:rsid w:val="006F7BDC"/>
    <w:rsid w:val="007033DA"/>
    <w:rsid w:val="00703D52"/>
    <w:rsid w:val="007073C4"/>
    <w:rsid w:val="00707E98"/>
    <w:rsid w:val="0071076D"/>
    <w:rsid w:val="007116F0"/>
    <w:rsid w:val="00712446"/>
    <w:rsid w:val="0071689C"/>
    <w:rsid w:val="00717B6B"/>
    <w:rsid w:val="00720012"/>
    <w:rsid w:val="007208CA"/>
    <w:rsid w:val="00720EBA"/>
    <w:rsid w:val="00720EF2"/>
    <w:rsid w:val="00721C60"/>
    <w:rsid w:val="007229EF"/>
    <w:rsid w:val="00723F72"/>
    <w:rsid w:val="00725A9C"/>
    <w:rsid w:val="007278C8"/>
    <w:rsid w:val="00727D60"/>
    <w:rsid w:val="007317A3"/>
    <w:rsid w:val="007330EF"/>
    <w:rsid w:val="00734D96"/>
    <w:rsid w:val="00734DC0"/>
    <w:rsid w:val="0073508E"/>
    <w:rsid w:val="00740AAA"/>
    <w:rsid w:val="0074336B"/>
    <w:rsid w:val="00743D75"/>
    <w:rsid w:val="007451F4"/>
    <w:rsid w:val="00747083"/>
    <w:rsid w:val="00747239"/>
    <w:rsid w:val="00747D7B"/>
    <w:rsid w:val="007501E7"/>
    <w:rsid w:val="007505A3"/>
    <w:rsid w:val="00750718"/>
    <w:rsid w:val="00752679"/>
    <w:rsid w:val="00753300"/>
    <w:rsid w:val="007533C8"/>
    <w:rsid w:val="0075586D"/>
    <w:rsid w:val="007563AE"/>
    <w:rsid w:val="007569D9"/>
    <w:rsid w:val="0075772C"/>
    <w:rsid w:val="007606F6"/>
    <w:rsid w:val="00760C2F"/>
    <w:rsid w:val="00761320"/>
    <w:rsid w:val="007617A1"/>
    <w:rsid w:val="007637CF"/>
    <w:rsid w:val="00764032"/>
    <w:rsid w:val="0076575C"/>
    <w:rsid w:val="00765A45"/>
    <w:rsid w:val="00765AE1"/>
    <w:rsid w:val="00766F88"/>
    <w:rsid w:val="00767B5C"/>
    <w:rsid w:val="007718D6"/>
    <w:rsid w:val="00771CA3"/>
    <w:rsid w:val="00772F20"/>
    <w:rsid w:val="00773D4C"/>
    <w:rsid w:val="00773DAE"/>
    <w:rsid w:val="007740BE"/>
    <w:rsid w:val="00776D85"/>
    <w:rsid w:val="00777B27"/>
    <w:rsid w:val="00777C02"/>
    <w:rsid w:val="00780426"/>
    <w:rsid w:val="0078139E"/>
    <w:rsid w:val="00781A92"/>
    <w:rsid w:val="00781DB9"/>
    <w:rsid w:val="00782F14"/>
    <w:rsid w:val="00783158"/>
    <w:rsid w:val="0078520C"/>
    <w:rsid w:val="00785407"/>
    <w:rsid w:val="00786414"/>
    <w:rsid w:val="007905F1"/>
    <w:rsid w:val="00790F15"/>
    <w:rsid w:val="00791BD6"/>
    <w:rsid w:val="00792993"/>
    <w:rsid w:val="0079312F"/>
    <w:rsid w:val="00793B48"/>
    <w:rsid w:val="00793FF7"/>
    <w:rsid w:val="00794401"/>
    <w:rsid w:val="007968A4"/>
    <w:rsid w:val="00797439"/>
    <w:rsid w:val="0079768C"/>
    <w:rsid w:val="007A140F"/>
    <w:rsid w:val="007A270F"/>
    <w:rsid w:val="007A322C"/>
    <w:rsid w:val="007A47A3"/>
    <w:rsid w:val="007A6A7E"/>
    <w:rsid w:val="007A6F46"/>
    <w:rsid w:val="007A7299"/>
    <w:rsid w:val="007B0875"/>
    <w:rsid w:val="007B0E1B"/>
    <w:rsid w:val="007B130F"/>
    <w:rsid w:val="007B159A"/>
    <w:rsid w:val="007B1D04"/>
    <w:rsid w:val="007B384B"/>
    <w:rsid w:val="007B4D06"/>
    <w:rsid w:val="007B545A"/>
    <w:rsid w:val="007B6E49"/>
    <w:rsid w:val="007B722A"/>
    <w:rsid w:val="007C0AF8"/>
    <w:rsid w:val="007C1D05"/>
    <w:rsid w:val="007C4B95"/>
    <w:rsid w:val="007C5DB8"/>
    <w:rsid w:val="007C63F1"/>
    <w:rsid w:val="007D112B"/>
    <w:rsid w:val="007D1C66"/>
    <w:rsid w:val="007D39B7"/>
    <w:rsid w:val="007D4B29"/>
    <w:rsid w:val="007D5B46"/>
    <w:rsid w:val="007E0EF0"/>
    <w:rsid w:val="007E1360"/>
    <w:rsid w:val="007E6F99"/>
    <w:rsid w:val="007F05D0"/>
    <w:rsid w:val="007F0E34"/>
    <w:rsid w:val="007F1343"/>
    <w:rsid w:val="007F195A"/>
    <w:rsid w:val="007F283E"/>
    <w:rsid w:val="007F2C31"/>
    <w:rsid w:val="007F3227"/>
    <w:rsid w:val="007F3AB9"/>
    <w:rsid w:val="007F40CE"/>
    <w:rsid w:val="007F46D6"/>
    <w:rsid w:val="007F60BD"/>
    <w:rsid w:val="007F6E7E"/>
    <w:rsid w:val="007F74F3"/>
    <w:rsid w:val="00800530"/>
    <w:rsid w:val="00800B41"/>
    <w:rsid w:val="00800C80"/>
    <w:rsid w:val="00802F37"/>
    <w:rsid w:val="0080356C"/>
    <w:rsid w:val="00803B6A"/>
    <w:rsid w:val="008042E5"/>
    <w:rsid w:val="0080499C"/>
    <w:rsid w:val="00805858"/>
    <w:rsid w:val="008058F9"/>
    <w:rsid w:val="008060A9"/>
    <w:rsid w:val="00806633"/>
    <w:rsid w:val="00806D41"/>
    <w:rsid w:val="008077F2"/>
    <w:rsid w:val="00807C39"/>
    <w:rsid w:val="00807EFE"/>
    <w:rsid w:val="00813AD5"/>
    <w:rsid w:val="008149BD"/>
    <w:rsid w:val="00814B48"/>
    <w:rsid w:val="00814DD3"/>
    <w:rsid w:val="00815094"/>
    <w:rsid w:val="00817560"/>
    <w:rsid w:val="0082099F"/>
    <w:rsid w:val="008215C5"/>
    <w:rsid w:val="00821EA4"/>
    <w:rsid w:val="0082435B"/>
    <w:rsid w:val="0082584B"/>
    <w:rsid w:val="00832CF6"/>
    <w:rsid w:val="00834E61"/>
    <w:rsid w:val="00835405"/>
    <w:rsid w:val="00835B64"/>
    <w:rsid w:val="00843F0D"/>
    <w:rsid w:val="00846A58"/>
    <w:rsid w:val="00846BC4"/>
    <w:rsid w:val="00846D89"/>
    <w:rsid w:val="008471D1"/>
    <w:rsid w:val="008500C5"/>
    <w:rsid w:val="00850887"/>
    <w:rsid w:val="008508A0"/>
    <w:rsid w:val="00853DB0"/>
    <w:rsid w:val="00854368"/>
    <w:rsid w:val="008546C4"/>
    <w:rsid w:val="0085530F"/>
    <w:rsid w:val="00856726"/>
    <w:rsid w:val="00857586"/>
    <w:rsid w:val="00860E3D"/>
    <w:rsid w:val="008617A4"/>
    <w:rsid w:val="00863102"/>
    <w:rsid w:val="00863A11"/>
    <w:rsid w:val="00871DBB"/>
    <w:rsid w:val="0087420C"/>
    <w:rsid w:val="008749CF"/>
    <w:rsid w:val="00874E6A"/>
    <w:rsid w:val="00876357"/>
    <w:rsid w:val="00876486"/>
    <w:rsid w:val="00881393"/>
    <w:rsid w:val="0088300C"/>
    <w:rsid w:val="008831A0"/>
    <w:rsid w:val="008839BD"/>
    <w:rsid w:val="00883F4E"/>
    <w:rsid w:val="00884577"/>
    <w:rsid w:val="00884E24"/>
    <w:rsid w:val="00886177"/>
    <w:rsid w:val="0088733B"/>
    <w:rsid w:val="00887E16"/>
    <w:rsid w:val="00891092"/>
    <w:rsid w:val="00892232"/>
    <w:rsid w:val="008926B3"/>
    <w:rsid w:val="00892E09"/>
    <w:rsid w:val="00894303"/>
    <w:rsid w:val="0089443E"/>
    <w:rsid w:val="00897A7C"/>
    <w:rsid w:val="008A0361"/>
    <w:rsid w:val="008A0619"/>
    <w:rsid w:val="008A1911"/>
    <w:rsid w:val="008A323D"/>
    <w:rsid w:val="008A32EC"/>
    <w:rsid w:val="008A3AD9"/>
    <w:rsid w:val="008A499D"/>
    <w:rsid w:val="008A6267"/>
    <w:rsid w:val="008A64F8"/>
    <w:rsid w:val="008A7388"/>
    <w:rsid w:val="008A770C"/>
    <w:rsid w:val="008B29F3"/>
    <w:rsid w:val="008B3A0B"/>
    <w:rsid w:val="008B3CF6"/>
    <w:rsid w:val="008B4B37"/>
    <w:rsid w:val="008B50DC"/>
    <w:rsid w:val="008B5987"/>
    <w:rsid w:val="008B7022"/>
    <w:rsid w:val="008C0918"/>
    <w:rsid w:val="008C240B"/>
    <w:rsid w:val="008C274C"/>
    <w:rsid w:val="008C3005"/>
    <w:rsid w:val="008C3405"/>
    <w:rsid w:val="008C4456"/>
    <w:rsid w:val="008C4DB5"/>
    <w:rsid w:val="008D14DB"/>
    <w:rsid w:val="008D4FCC"/>
    <w:rsid w:val="008D57BB"/>
    <w:rsid w:val="008D5EAE"/>
    <w:rsid w:val="008D6FB1"/>
    <w:rsid w:val="008D720B"/>
    <w:rsid w:val="008D7B2D"/>
    <w:rsid w:val="008E00D8"/>
    <w:rsid w:val="008E05DD"/>
    <w:rsid w:val="008E26A2"/>
    <w:rsid w:val="008E55B9"/>
    <w:rsid w:val="008E6025"/>
    <w:rsid w:val="008E6215"/>
    <w:rsid w:val="008E6CC6"/>
    <w:rsid w:val="008E6D24"/>
    <w:rsid w:val="008E7A00"/>
    <w:rsid w:val="008E7CB9"/>
    <w:rsid w:val="008F00E0"/>
    <w:rsid w:val="008F0572"/>
    <w:rsid w:val="008F0B1D"/>
    <w:rsid w:val="008F1A50"/>
    <w:rsid w:val="008F41FD"/>
    <w:rsid w:val="008F43B6"/>
    <w:rsid w:val="008F49C8"/>
    <w:rsid w:val="008F5B6F"/>
    <w:rsid w:val="008F7C68"/>
    <w:rsid w:val="0090033D"/>
    <w:rsid w:val="00900DB8"/>
    <w:rsid w:val="0090319F"/>
    <w:rsid w:val="0090457B"/>
    <w:rsid w:val="0091179D"/>
    <w:rsid w:val="00912249"/>
    <w:rsid w:val="00913289"/>
    <w:rsid w:val="00915104"/>
    <w:rsid w:val="00916CD0"/>
    <w:rsid w:val="00917076"/>
    <w:rsid w:val="009201D8"/>
    <w:rsid w:val="00920407"/>
    <w:rsid w:val="00922FAD"/>
    <w:rsid w:val="00923ADA"/>
    <w:rsid w:val="00923C09"/>
    <w:rsid w:val="00924309"/>
    <w:rsid w:val="00930952"/>
    <w:rsid w:val="009317C7"/>
    <w:rsid w:val="00932F1C"/>
    <w:rsid w:val="009340C9"/>
    <w:rsid w:val="00934CD6"/>
    <w:rsid w:val="00935A73"/>
    <w:rsid w:val="00936F13"/>
    <w:rsid w:val="00940E77"/>
    <w:rsid w:val="00941B0A"/>
    <w:rsid w:val="0094381F"/>
    <w:rsid w:val="00943D95"/>
    <w:rsid w:val="00943DC9"/>
    <w:rsid w:val="009440B8"/>
    <w:rsid w:val="00944695"/>
    <w:rsid w:val="00945BF0"/>
    <w:rsid w:val="00953327"/>
    <w:rsid w:val="00953AA8"/>
    <w:rsid w:val="00954D47"/>
    <w:rsid w:val="009550B6"/>
    <w:rsid w:val="0095599D"/>
    <w:rsid w:val="0095724C"/>
    <w:rsid w:val="00957B10"/>
    <w:rsid w:val="00961094"/>
    <w:rsid w:val="009627ED"/>
    <w:rsid w:val="00963630"/>
    <w:rsid w:val="0096423B"/>
    <w:rsid w:val="0096514A"/>
    <w:rsid w:val="00966ECC"/>
    <w:rsid w:val="00967250"/>
    <w:rsid w:val="0097266D"/>
    <w:rsid w:val="0097330C"/>
    <w:rsid w:val="009760AC"/>
    <w:rsid w:val="009760B9"/>
    <w:rsid w:val="00977711"/>
    <w:rsid w:val="00980681"/>
    <w:rsid w:val="00981072"/>
    <w:rsid w:val="00982A7E"/>
    <w:rsid w:val="00983772"/>
    <w:rsid w:val="0098419E"/>
    <w:rsid w:val="009848E3"/>
    <w:rsid w:val="0098680B"/>
    <w:rsid w:val="00987450"/>
    <w:rsid w:val="009878D6"/>
    <w:rsid w:val="00987CE0"/>
    <w:rsid w:val="00990FBE"/>
    <w:rsid w:val="0099135E"/>
    <w:rsid w:val="0099150B"/>
    <w:rsid w:val="0099200D"/>
    <w:rsid w:val="009927B5"/>
    <w:rsid w:val="00993139"/>
    <w:rsid w:val="00995F84"/>
    <w:rsid w:val="00996599"/>
    <w:rsid w:val="00996D39"/>
    <w:rsid w:val="00997DD2"/>
    <w:rsid w:val="009A0228"/>
    <w:rsid w:val="009A0426"/>
    <w:rsid w:val="009A0B6C"/>
    <w:rsid w:val="009A2197"/>
    <w:rsid w:val="009A21F6"/>
    <w:rsid w:val="009A2500"/>
    <w:rsid w:val="009A26BC"/>
    <w:rsid w:val="009A2BDC"/>
    <w:rsid w:val="009A3A32"/>
    <w:rsid w:val="009A4AFF"/>
    <w:rsid w:val="009A4B69"/>
    <w:rsid w:val="009B0C58"/>
    <w:rsid w:val="009B1E56"/>
    <w:rsid w:val="009B1EDF"/>
    <w:rsid w:val="009B3891"/>
    <w:rsid w:val="009B6C7C"/>
    <w:rsid w:val="009B7166"/>
    <w:rsid w:val="009B716C"/>
    <w:rsid w:val="009B7C49"/>
    <w:rsid w:val="009C1916"/>
    <w:rsid w:val="009C1BCB"/>
    <w:rsid w:val="009D077D"/>
    <w:rsid w:val="009D0CFA"/>
    <w:rsid w:val="009D3352"/>
    <w:rsid w:val="009D4F73"/>
    <w:rsid w:val="009D57DF"/>
    <w:rsid w:val="009D5C11"/>
    <w:rsid w:val="009D5FA8"/>
    <w:rsid w:val="009D7531"/>
    <w:rsid w:val="009D7796"/>
    <w:rsid w:val="009E017C"/>
    <w:rsid w:val="009E06F8"/>
    <w:rsid w:val="009E156E"/>
    <w:rsid w:val="009E1859"/>
    <w:rsid w:val="009E2C75"/>
    <w:rsid w:val="009E3D3D"/>
    <w:rsid w:val="009E63CE"/>
    <w:rsid w:val="009E65D6"/>
    <w:rsid w:val="009E718D"/>
    <w:rsid w:val="009F0758"/>
    <w:rsid w:val="009F0A86"/>
    <w:rsid w:val="009F1EC4"/>
    <w:rsid w:val="009F2261"/>
    <w:rsid w:val="009F2267"/>
    <w:rsid w:val="009F2469"/>
    <w:rsid w:val="009F3514"/>
    <w:rsid w:val="009F51AB"/>
    <w:rsid w:val="009F61EE"/>
    <w:rsid w:val="009F6D6C"/>
    <w:rsid w:val="00A00D61"/>
    <w:rsid w:val="00A04659"/>
    <w:rsid w:val="00A04A87"/>
    <w:rsid w:val="00A05A57"/>
    <w:rsid w:val="00A10002"/>
    <w:rsid w:val="00A10866"/>
    <w:rsid w:val="00A11373"/>
    <w:rsid w:val="00A11B4F"/>
    <w:rsid w:val="00A1293E"/>
    <w:rsid w:val="00A138C4"/>
    <w:rsid w:val="00A13D53"/>
    <w:rsid w:val="00A13DC5"/>
    <w:rsid w:val="00A169B9"/>
    <w:rsid w:val="00A16C30"/>
    <w:rsid w:val="00A2162E"/>
    <w:rsid w:val="00A22B00"/>
    <w:rsid w:val="00A2427F"/>
    <w:rsid w:val="00A257B4"/>
    <w:rsid w:val="00A265BA"/>
    <w:rsid w:val="00A30A35"/>
    <w:rsid w:val="00A30C42"/>
    <w:rsid w:val="00A31669"/>
    <w:rsid w:val="00A32E91"/>
    <w:rsid w:val="00A33322"/>
    <w:rsid w:val="00A34229"/>
    <w:rsid w:val="00A345FB"/>
    <w:rsid w:val="00A3469C"/>
    <w:rsid w:val="00A4041F"/>
    <w:rsid w:val="00A41E52"/>
    <w:rsid w:val="00A42299"/>
    <w:rsid w:val="00A454B9"/>
    <w:rsid w:val="00A50DB6"/>
    <w:rsid w:val="00A516AC"/>
    <w:rsid w:val="00A5284D"/>
    <w:rsid w:val="00A555D1"/>
    <w:rsid w:val="00A55717"/>
    <w:rsid w:val="00A55D4B"/>
    <w:rsid w:val="00A629CC"/>
    <w:rsid w:val="00A652AA"/>
    <w:rsid w:val="00A65FD3"/>
    <w:rsid w:val="00A670FA"/>
    <w:rsid w:val="00A70A8A"/>
    <w:rsid w:val="00A727A7"/>
    <w:rsid w:val="00A72E4F"/>
    <w:rsid w:val="00A74429"/>
    <w:rsid w:val="00A75B58"/>
    <w:rsid w:val="00A803B4"/>
    <w:rsid w:val="00A8113D"/>
    <w:rsid w:val="00A811AC"/>
    <w:rsid w:val="00A8186C"/>
    <w:rsid w:val="00A81BC0"/>
    <w:rsid w:val="00A8416D"/>
    <w:rsid w:val="00A87A0C"/>
    <w:rsid w:val="00A90FA0"/>
    <w:rsid w:val="00A92A5F"/>
    <w:rsid w:val="00A92F5E"/>
    <w:rsid w:val="00A93E87"/>
    <w:rsid w:val="00A942C1"/>
    <w:rsid w:val="00A95328"/>
    <w:rsid w:val="00A97D23"/>
    <w:rsid w:val="00AA0D0D"/>
    <w:rsid w:val="00AA103F"/>
    <w:rsid w:val="00AA1122"/>
    <w:rsid w:val="00AA1658"/>
    <w:rsid w:val="00AA18E1"/>
    <w:rsid w:val="00AA2287"/>
    <w:rsid w:val="00AA3DF9"/>
    <w:rsid w:val="00AA587A"/>
    <w:rsid w:val="00AA59E6"/>
    <w:rsid w:val="00AA5E04"/>
    <w:rsid w:val="00AB0809"/>
    <w:rsid w:val="00AB0C46"/>
    <w:rsid w:val="00AB12D8"/>
    <w:rsid w:val="00AB1323"/>
    <w:rsid w:val="00AB2EEF"/>
    <w:rsid w:val="00AB6B61"/>
    <w:rsid w:val="00AC16FD"/>
    <w:rsid w:val="00AC2D7C"/>
    <w:rsid w:val="00AC535D"/>
    <w:rsid w:val="00AD14A7"/>
    <w:rsid w:val="00AD251A"/>
    <w:rsid w:val="00AD2BDB"/>
    <w:rsid w:val="00AD3444"/>
    <w:rsid w:val="00AD554F"/>
    <w:rsid w:val="00AD58F8"/>
    <w:rsid w:val="00AD5BB5"/>
    <w:rsid w:val="00AD6BD5"/>
    <w:rsid w:val="00AE0536"/>
    <w:rsid w:val="00AE2696"/>
    <w:rsid w:val="00AE2830"/>
    <w:rsid w:val="00AE3B4B"/>
    <w:rsid w:val="00AE4E2C"/>
    <w:rsid w:val="00AE5176"/>
    <w:rsid w:val="00AE540E"/>
    <w:rsid w:val="00AF09DD"/>
    <w:rsid w:val="00AF1BDD"/>
    <w:rsid w:val="00AF327B"/>
    <w:rsid w:val="00AF3B61"/>
    <w:rsid w:val="00AF44DB"/>
    <w:rsid w:val="00AF59E9"/>
    <w:rsid w:val="00AF6C4A"/>
    <w:rsid w:val="00AF7BD2"/>
    <w:rsid w:val="00B01916"/>
    <w:rsid w:val="00B04C5D"/>
    <w:rsid w:val="00B050DF"/>
    <w:rsid w:val="00B06B64"/>
    <w:rsid w:val="00B07563"/>
    <w:rsid w:val="00B10162"/>
    <w:rsid w:val="00B105DE"/>
    <w:rsid w:val="00B11306"/>
    <w:rsid w:val="00B12CA8"/>
    <w:rsid w:val="00B136B5"/>
    <w:rsid w:val="00B1506C"/>
    <w:rsid w:val="00B15B91"/>
    <w:rsid w:val="00B15BAD"/>
    <w:rsid w:val="00B15FCA"/>
    <w:rsid w:val="00B2016A"/>
    <w:rsid w:val="00B20D85"/>
    <w:rsid w:val="00B21AF2"/>
    <w:rsid w:val="00B2308A"/>
    <w:rsid w:val="00B27EB0"/>
    <w:rsid w:val="00B309EA"/>
    <w:rsid w:val="00B313B1"/>
    <w:rsid w:val="00B32456"/>
    <w:rsid w:val="00B329F3"/>
    <w:rsid w:val="00B33E3B"/>
    <w:rsid w:val="00B3425C"/>
    <w:rsid w:val="00B357A6"/>
    <w:rsid w:val="00B36689"/>
    <w:rsid w:val="00B37696"/>
    <w:rsid w:val="00B40E50"/>
    <w:rsid w:val="00B4149E"/>
    <w:rsid w:val="00B424B3"/>
    <w:rsid w:val="00B4278C"/>
    <w:rsid w:val="00B44577"/>
    <w:rsid w:val="00B45DFC"/>
    <w:rsid w:val="00B46267"/>
    <w:rsid w:val="00B50F38"/>
    <w:rsid w:val="00B51051"/>
    <w:rsid w:val="00B511F3"/>
    <w:rsid w:val="00B51EE9"/>
    <w:rsid w:val="00B54913"/>
    <w:rsid w:val="00B55AE3"/>
    <w:rsid w:val="00B56FCB"/>
    <w:rsid w:val="00B57C91"/>
    <w:rsid w:val="00B60538"/>
    <w:rsid w:val="00B61B44"/>
    <w:rsid w:val="00B629BB"/>
    <w:rsid w:val="00B62F1E"/>
    <w:rsid w:val="00B63FC0"/>
    <w:rsid w:val="00B65AC5"/>
    <w:rsid w:val="00B6614D"/>
    <w:rsid w:val="00B66C0B"/>
    <w:rsid w:val="00B6753E"/>
    <w:rsid w:val="00B675D1"/>
    <w:rsid w:val="00B67702"/>
    <w:rsid w:val="00B67F2B"/>
    <w:rsid w:val="00B701D3"/>
    <w:rsid w:val="00B70B3A"/>
    <w:rsid w:val="00B71172"/>
    <w:rsid w:val="00B72D89"/>
    <w:rsid w:val="00B75507"/>
    <w:rsid w:val="00B770B3"/>
    <w:rsid w:val="00B8055D"/>
    <w:rsid w:val="00B805B9"/>
    <w:rsid w:val="00B80B10"/>
    <w:rsid w:val="00B81B39"/>
    <w:rsid w:val="00B820CC"/>
    <w:rsid w:val="00B82B88"/>
    <w:rsid w:val="00B83629"/>
    <w:rsid w:val="00B836CE"/>
    <w:rsid w:val="00B83ECC"/>
    <w:rsid w:val="00B858AA"/>
    <w:rsid w:val="00B90A92"/>
    <w:rsid w:val="00B921C6"/>
    <w:rsid w:val="00B92EB3"/>
    <w:rsid w:val="00B9305D"/>
    <w:rsid w:val="00B9386C"/>
    <w:rsid w:val="00B93BAB"/>
    <w:rsid w:val="00B9629E"/>
    <w:rsid w:val="00B97390"/>
    <w:rsid w:val="00B97B40"/>
    <w:rsid w:val="00BA12E9"/>
    <w:rsid w:val="00BA146C"/>
    <w:rsid w:val="00BA297B"/>
    <w:rsid w:val="00BA5BB2"/>
    <w:rsid w:val="00BA5F83"/>
    <w:rsid w:val="00BB0501"/>
    <w:rsid w:val="00BB188F"/>
    <w:rsid w:val="00BB3CB7"/>
    <w:rsid w:val="00BB3F99"/>
    <w:rsid w:val="00BB44C4"/>
    <w:rsid w:val="00BB497D"/>
    <w:rsid w:val="00BB52FC"/>
    <w:rsid w:val="00BC0703"/>
    <w:rsid w:val="00BC167E"/>
    <w:rsid w:val="00BC16B9"/>
    <w:rsid w:val="00BC5135"/>
    <w:rsid w:val="00BC5A4D"/>
    <w:rsid w:val="00BC6AAD"/>
    <w:rsid w:val="00BC6E47"/>
    <w:rsid w:val="00BC773D"/>
    <w:rsid w:val="00BC7DFB"/>
    <w:rsid w:val="00BD019E"/>
    <w:rsid w:val="00BD2704"/>
    <w:rsid w:val="00BD2D80"/>
    <w:rsid w:val="00BD6237"/>
    <w:rsid w:val="00BD6AEF"/>
    <w:rsid w:val="00BD6CEE"/>
    <w:rsid w:val="00BD7385"/>
    <w:rsid w:val="00BE00B9"/>
    <w:rsid w:val="00BE127D"/>
    <w:rsid w:val="00BE3EA5"/>
    <w:rsid w:val="00BE4E5F"/>
    <w:rsid w:val="00BE60AB"/>
    <w:rsid w:val="00BE6A88"/>
    <w:rsid w:val="00BE765D"/>
    <w:rsid w:val="00BF0CE4"/>
    <w:rsid w:val="00BF1370"/>
    <w:rsid w:val="00BF5D4F"/>
    <w:rsid w:val="00BF635A"/>
    <w:rsid w:val="00BF6DC9"/>
    <w:rsid w:val="00C018BB"/>
    <w:rsid w:val="00C0229F"/>
    <w:rsid w:val="00C024B2"/>
    <w:rsid w:val="00C024B7"/>
    <w:rsid w:val="00C0330A"/>
    <w:rsid w:val="00C041F0"/>
    <w:rsid w:val="00C0489E"/>
    <w:rsid w:val="00C05D36"/>
    <w:rsid w:val="00C06508"/>
    <w:rsid w:val="00C06F7E"/>
    <w:rsid w:val="00C10DC7"/>
    <w:rsid w:val="00C128B4"/>
    <w:rsid w:val="00C17016"/>
    <w:rsid w:val="00C17E18"/>
    <w:rsid w:val="00C206BE"/>
    <w:rsid w:val="00C20752"/>
    <w:rsid w:val="00C223A4"/>
    <w:rsid w:val="00C23817"/>
    <w:rsid w:val="00C247E9"/>
    <w:rsid w:val="00C268A2"/>
    <w:rsid w:val="00C35CE6"/>
    <w:rsid w:val="00C36B93"/>
    <w:rsid w:val="00C45EC0"/>
    <w:rsid w:val="00C47896"/>
    <w:rsid w:val="00C51504"/>
    <w:rsid w:val="00C521F4"/>
    <w:rsid w:val="00C533BD"/>
    <w:rsid w:val="00C5359C"/>
    <w:rsid w:val="00C54E84"/>
    <w:rsid w:val="00C562DB"/>
    <w:rsid w:val="00C56AC3"/>
    <w:rsid w:val="00C57A36"/>
    <w:rsid w:val="00C615EC"/>
    <w:rsid w:val="00C619A2"/>
    <w:rsid w:val="00C62AF2"/>
    <w:rsid w:val="00C63164"/>
    <w:rsid w:val="00C63DA9"/>
    <w:rsid w:val="00C64F86"/>
    <w:rsid w:val="00C67A7F"/>
    <w:rsid w:val="00C70449"/>
    <w:rsid w:val="00C707C8"/>
    <w:rsid w:val="00C71C04"/>
    <w:rsid w:val="00C733B2"/>
    <w:rsid w:val="00C75A2D"/>
    <w:rsid w:val="00C761FC"/>
    <w:rsid w:val="00C77963"/>
    <w:rsid w:val="00C779C2"/>
    <w:rsid w:val="00C83FEF"/>
    <w:rsid w:val="00C84626"/>
    <w:rsid w:val="00C851C9"/>
    <w:rsid w:val="00C85A76"/>
    <w:rsid w:val="00C90692"/>
    <w:rsid w:val="00C917B9"/>
    <w:rsid w:val="00C91F7B"/>
    <w:rsid w:val="00C92C8C"/>
    <w:rsid w:val="00C941BA"/>
    <w:rsid w:val="00C94603"/>
    <w:rsid w:val="00C961D8"/>
    <w:rsid w:val="00C96AA5"/>
    <w:rsid w:val="00C9715C"/>
    <w:rsid w:val="00C975CE"/>
    <w:rsid w:val="00CA2345"/>
    <w:rsid w:val="00CA266B"/>
    <w:rsid w:val="00CA4386"/>
    <w:rsid w:val="00CA647A"/>
    <w:rsid w:val="00CA78DB"/>
    <w:rsid w:val="00CB0A17"/>
    <w:rsid w:val="00CB16F4"/>
    <w:rsid w:val="00CB334E"/>
    <w:rsid w:val="00CB41BC"/>
    <w:rsid w:val="00CB5691"/>
    <w:rsid w:val="00CC1E32"/>
    <w:rsid w:val="00CC2F4B"/>
    <w:rsid w:val="00CC3431"/>
    <w:rsid w:val="00CC3FB6"/>
    <w:rsid w:val="00CC5307"/>
    <w:rsid w:val="00CC6CB1"/>
    <w:rsid w:val="00CD02E4"/>
    <w:rsid w:val="00CD05DA"/>
    <w:rsid w:val="00CD1304"/>
    <w:rsid w:val="00CD32F0"/>
    <w:rsid w:val="00CD4523"/>
    <w:rsid w:val="00CD4690"/>
    <w:rsid w:val="00CD71C4"/>
    <w:rsid w:val="00CE0A37"/>
    <w:rsid w:val="00CE185F"/>
    <w:rsid w:val="00CE2204"/>
    <w:rsid w:val="00CE23FA"/>
    <w:rsid w:val="00CE5877"/>
    <w:rsid w:val="00CE62D4"/>
    <w:rsid w:val="00CE670F"/>
    <w:rsid w:val="00CF39F2"/>
    <w:rsid w:val="00CF69FC"/>
    <w:rsid w:val="00CF753C"/>
    <w:rsid w:val="00CF7FFA"/>
    <w:rsid w:val="00D0140F"/>
    <w:rsid w:val="00D01F6C"/>
    <w:rsid w:val="00D02863"/>
    <w:rsid w:val="00D0392F"/>
    <w:rsid w:val="00D048C9"/>
    <w:rsid w:val="00D04FEE"/>
    <w:rsid w:val="00D055B5"/>
    <w:rsid w:val="00D06EE1"/>
    <w:rsid w:val="00D11C58"/>
    <w:rsid w:val="00D131CC"/>
    <w:rsid w:val="00D1346E"/>
    <w:rsid w:val="00D13533"/>
    <w:rsid w:val="00D13EF8"/>
    <w:rsid w:val="00D148EF"/>
    <w:rsid w:val="00D15D5B"/>
    <w:rsid w:val="00D16168"/>
    <w:rsid w:val="00D20913"/>
    <w:rsid w:val="00D23EC8"/>
    <w:rsid w:val="00D2445A"/>
    <w:rsid w:val="00D24484"/>
    <w:rsid w:val="00D25E8C"/>
    <w:rsid w:val="00D320F1"/>
    <w:rsid w:val="00D32560"/>
    <w:rsid w:val="00D32DBA"/>
    <w:rsid w:val="00D32E26"/>
    <w:rsid w:val="00D33731"/>
    <w:rsid w:val="00D339F1"/>
    <w:rsid w:val="00D343C3"/>
    <w:rsid w:val="00D430D3"/>
    <w:rsid w:val="00D5029E"/>
    <w:rsid w:val="00D506C0"/>
    <w:rsid w:val="00D531E8"/>
    <w:rsid w:val="00D53E7B"/>
    <w:rsid w:val="00D628E2"/>
    <w:rsid w:val="00D63BE7"/>
    <w:rsid w:val="00D64157"/>
    <w:rsid w:val="00D655D6"/>
    <w:rsid w:val="00D6764C"/>
    <w:rsid w:val="00D70FE7"/>
    <w:rsid w:val="00D7271C"/>
    <w:rsid w:val="00D746E0"/>
    <w:rsid w:val="00D7687B"/>
    <w:rsid w:val="00D8070F"/>
    <w:rsid w:val="00D8087F"/>
    <w:rsid w:val="00D81257"/>
    <w:rsid w:val="00D82E95"/>
    <w:rsid w:val="00D82EA5"/>
    <w:rsid w:val="00D8368E"/>
    <w:rsid w:val="00D84412"/>
    <w:rsid w:val="00D86DC7"/>
    <w:rsid w:val="00D87F18"/>
    <w:rsid w:val="00D87FF9"/>
    <w:rsid w:val="00D90A5D"/>
    <w:rsid w:val="00D9189F"/>
    <w:rsid w:val="00D92C92"/>
    <w:rsid w:val="00D941E5"/>
    <w:rsid w:val="00D944D3"/>
    <w:rsid w:val="00D94CFC"/>
    <w:rsid w:val="00D9507E"/>
    <w:rsid w:val="00D95576"/>
    <w:rsid w:val="00D96B43"/>
    <w:rsid w:val="00DA0701"/>
    <w:rsid w:val="00DA283B"/>
    <w:rsid w:val="00DA2E91"/>
    <w:rsid w:val="00DA493F"/>
    <w:rsid w:val="00DA6E21"/>
    <w:rsid w:val="00DA748D"/>
    <w:rsid w:val="00DA75C9"/>
    <w:rsid w:val="00DA7F3A"/>
    <w:rsid w:val="00DB13F6"/>
    <w:rsid w:val="00DB2BD6"/>
    <w:rsid w:val="00DB2C56"/>
    <w:rsid w:val="00DB3B49"/>
    <w:rsid w:val="00DB515C"/>
    <w:rsid w:val="00DB65EC"/>
    <w:rsid w:val="00DC0BC3"/>
    <w:rsid w:val="00DC13E5"/>
    <w:rsid w:val="00DC2565"/>
    <w:rsid w:val="00DC2620"/>
    <w:rsid w:val="00DC2FF8"/>
    <w:rsid w:val="00DC64EE"/>
    <w:rsid w:val="00DC73DB"/>
    <w:rsid w:val="00DD1764"/>
    <w:rsid w:val="00DD28F7"/>
    <w:rsid w:val="00DD2966"/>
    <w:rsid w:val="00DD47B1"/>
    <w:rsid w:val="00DD4A0C"/>
    <w:rsid w:val="00DD4C5E"/>
    <w:rsid w:val="00DD5483"/>
    <w:rsid w:val="00DD7570"/>
    <w:rsid w:val="00DD7817"/>
    <w:rsid w:val="00DE33B6"/>
    <w:rsid w:val="00DE3706"/>
    <w:rsid w:val="00DE3C8F"/>
    <w:rsid w:val="00DF0436"/>
    <w:rsid w:val="00DF15FA"/>
    <w:rsid w:val="00DF52FB"/>
    <w:rsid w:val="00DF616C"/>
    <w:rsid w:val="00E00B3D"/>
    <w:rsid w:val="00E0263F"/>
    <w:rsid w:val="00E02E97"/>
    <w:rsid w:val="00E044E2"/>
    <w:rsid w:val="00E068CD"/>
    <w:rsid w:val="00E06AEE"/>
    <w:rsid w:val="00E06D9B"/>
    <w:rsid w:val="00E10029"/>
    <w:rsid w:val="00E101A3"/>
    <w:rsid w:val="00E10B1A"/>
    <w:rsid w:val="00E115C0"/>
    <w:rsid w:val="00E121E3"/>
    <w:rsid w:val="00E14D45"/>
    <w:rsid w:val="00E15050"/>
    <w:rsid w:val="00E150FD"/>
    <w:rsid w:val="00E17827"/>
    <w:rsid w:val="00E2138A"/>
    <w:rsid w:val="00E22BB0"/>
    <w:rsid w:val="00E235F9"/>
    <w:rsid w:val="00E25100"/>
    <w:rsid w:val="00E26DF6"/>
    <w:rsid w:val="00E27ADE"/>
    <w:rsid w:val="00E309F4"/>
    <w:rsid w:val="00E31BC3"/>
    <w:rsid w:val="00E3217F"/>
    <w:rsid w:val="00E32C84"/>
    <w:rsid w:val="00E41A11"/>
    <w:rsid w:val="00E42375"/>
    <w:rsid w:val="00E42642"/>
    <w:rsid w:val="00E42BD1"/>
    <w:rsid w:val="00E4403E"/>
    <w:rsid w:val="00E44478"/>
    <w:rsid w:val="00E44713"/>
    <w:rsid w:val="00E452AD"/>
    <w:rsid w:val="00E457CC"/>
    <w:rsid w:val="00E45F14"/>
    <w:rsid w:val="00E46202"/>
    <w:rsid w:val="00E522DB"/>
    <w:rsid w:val="00E53C9B"/>
    <w:rsid w:val="00E54C6A"/>
    <w:rsid w:val="00E56D72"/>
    <w:rsid w:val="00E57D12"/>
    <w:rsid w:val="00E62A27"/>
    <w:rsid w:val="00E62B4B"/>
    <w:rsid w:val="00E634D1"/>
    <w:rsid w:val="00E63E07"/>
    <w:rsid w:val="00E647DA"/>
    <w:rsid w:val="00E67A51"/>
    <w:rsid w:val="00E709C7"/>
    <w:rsid w:val="00E7196D"/>
    <w:rsid w:val="00E721ED"/>
    <w:rsid w:val="00E722CA"/>
    <w:rsid w:val="00E72D8E"/>
    <w:rsid w:val="00E7348C"/>
    <w:rsid w:val="00E739A2"/>
    <w:rsid w:val="00E73C1B"/>
    <w:rsid w:val="00E73FBA"/>
    <w:rsid w:val="00E74086"/>
    <w:rsid w:val="00E744D3"/>
    <w:rsid w:val="00E74EFE"/>
    <w:rsid w:val="00E75E08"/>
    <w:rsid w:val="00E7645B"/>
    <w:rsid w:val="00E7765E"/>
    <w:rsid w:val="00E77A2B"/>
    <w:rsid w:val="00E77D9F"/>
    <w:rsid w:val="00E805D7"/>
    <w:rsid w:val="00E808CD"/>
    <w:rsid w:val="00E826F1"/>
    <w:rsid w:val="00E8282E"/>
    <w:rsid w:val="00E83E2E"/>
    <w:rsid w:val="00E845ED"/>
    <w:rsid w:val="00E84CDB"/>
    <w:rsid w:val="00E84DEA"/>
    <w:rsid w:val="00E879B5"/>
    <w:rsid w:val="00E91034"/>
    <w:rsid w:val="00E94D6A"/>
    <w:rsid w:val="00E95357"/>
    <w:rsid w:val="00E95AEA"/>
    <w:rsid w:val="00E97EB7"/>
    <w:rsid w:val="00EA0701"/>
    <w:rsid w:val="00EA2335"/>
    <w:rsid w:val="00EA5675"/>
    <w:rsid w:val="00EA59CA"/>
    <w:rsid w:val="00EA5A28"/>
    <w:rsid w:val="00EA66BD"/>
    <w:rsid w:val="00EA6D80"/>
    <w:rsid w:val="00EA71E4"/>
    <w:rsid w:val="00EA7559"/>
    <w:rsid w:val="00EB0450"/>
    <w:rsid w:val="00EB0B51"/>
    <w:rsid w:val="00EB10F3"/>
    <w:rsid w:val="00EB12C4"/>
    <w:rsid w:val="00EB1DD6"/>
    <w:rsid w:val="00EB2B3C"/>
    <w:rsid w:val="00EB40B8"/>
    <w:rsid w:val="00EB4FB1"/>
    <w:rsid w:val="00EB5B9E"/>
    <w:rsid w:val="00EB6EBC"/>
    <w:rsid w:val="00EB76A0"/>
    <w:rsid w:val="00EC44F7"/>
    <w:rsid w:val="00ED001D"/>
    <w:rsid w:val="00ED13DD"/>
    <w:rsid w:val="00ED202C"/>
    <w:rsid w:val="00ED2754"/>
    <w:rsid w:val="00ED30B6"/>
    <w:rsid w:val="00ED330A"/>
    <w:rsid w:val="00ED38A0"/>
    <w:rsid w:val="00ED39B8"/>
    <w:rsid w:val="00ED3ECB"/>
    <w:rsid w:val="00ED43E5"/>
    <w:rsid w:val="00ED7B60"/>
    <w:rsid w:val="00EE3294"/>
    <w:rsid w:val="00EE5F07"/>
    <w:rsid w:val="00EE6E9B"/>
    <w:rsid w:val="00EF06B2"/>
    <w:rsid w:val="00EF178C"/>
    <w:rsid w:val="00EF2CD9"/>
    <w:rsid w:val="00EF3BAB"/>
    <w:rsid w:val="00EF46DD"/>
    <w:rsid w:val="00EF59C1"/>
    <w:rsid w:val="00EF707B"/>
    <w:rsid w:val="00EF7F42"/>
    <w:rsid w:val="00F00CD2"/>
    <w:rsid w:val="00F03E88"/>
    <w:rsid w:val="00F04F13"/>
    <w:rsid w:val="00F05EDD"/>
    <w:rsid w:val="00F06165"/>
    <w:rsid w:val="00F063FE"/>
    <w:rsid w:val="00F07119"/>
    <w:rsid w:val="00F07C9D"/>
    <w:rsid w:val="00F119C3"/>
    <w:rsid w:val="00F128BF"/>
    <w:rsid w:val="00F13304"/>
    <w:rsid w:val="00F14686"/>
    <w:rsid w:val="00F15DFD"/>
    <w:rsid w:val="00F15EBF"/>
    <w:rsid w:val="00F20658"/>
    <w:rsid w:val="00F234EC"/>
    <w:rsid w:val="00F23813"/>
    <w:rsid w:val="00F25392"/>
    <w:rsid w:val="00F2553E"/>
    <w:rsid w:val="00F30DBB"/>
    <w:rsid w:val="00F31C1E"/>
    <w:rsid w:val="00F33F16"/>
    <w:rsid w:val="00F36605"/>
    <w:rsid w:val="00F36FE3"/>
    <w:rsid w:val="00F408D2"/>
    <w:rsid w:val="00F40FF7"/>
    <w:rsid w:val="00F4132E"/>
    <w:rsid w:val="00F43B74"/>
    <w:rsid w:val="00F44438"/>
    <w:rsid w:val="00F4526A"/>
    <w:rsid w:val="00F45446"/>
    <w:rsid w:val="00F50420"/>
    <w:rsid w:val="00F511AA"/>
    <w:rsid w:val="00F5188C"/>
    <w:rsid w:val="00F52B6D"/>
    <w:rsid w:val="00F52DFE"/>
    <w:rsid w:val="00F52F86"/>
    <w:rsid w:val="00F53C15"/>
    <w:rsid w:val="00F54298"/>
    <w:rsid w:val="00F55799"/>
    <w:rsid w:val="00F55F2C"/>
    <w:rsid w:val="00F56B2D"/>
    <w:rsid w:val="00F601D6"/>
    <w:rsid w:val="00F61925"/>
    <w:rsid w:val="00F6380B"/>
    <w:rsid w:val="00F63D02"/>
    <w:rsid w:val="00F63D0B"/>
    <w:rsid w:val="00F640F4"/>
    <w:rsid w:val="00F646C6"/>
    <w:rsid w:val="00F64A0E"/>
    <w:rsid w:val="00F667B5"/>
    <w:rsid w:val="00F6697B"/>
    <w:rsid w:val="00F6748C"/>
    <w:rsid w:val="00F72407"/>
    <w:rsid w:val="00F72458"/>
    <w:rsid w:val="00F728AF"/>
    <w:rsid w:val="00F75F10"/>
    <w:rsid w:val="00F76DB8"/>
    <w:rsid w:val="00F777AB"/>
    <w:rsid w:val="00F8178F"/>
    <w:rsid w:val="00F81DEB"/>
    <w:rsid w:val="00F82D64"/>
    <w:rsid w:val="00F84966"/>
    <w:rsid w:val="00F86CE3"/>
    <w:rsid w:val="00F90D25"/>
    <w:rsid w:val="00F90FED"/>
    <w:rsid w:val="00F915AE"/>
    <w:rsid w:val="00F934EA"/>
    <w:rsid w:val="00F93E11"/>
    <w:rsid w:val="00F94112"/>
    <w:rsid w:val="00F965B8"/>
    <w:rsid w:val="00FA216C"/>
    <w:rsid w:val="00FA223E"/>
    <w:rsid w:val="00FA24F8"/>
    <w:rsid w:val="00FA5688"/>
    <w:rsid w:val="00FA5BF5"/>
    <w:rsid w:val="00FA62AC"/>
    <w:rsid w:val="00FA63F1"/>
    <w:rsid w:val="00FA65B1"/>
    <w:rsid w:val="00FA6B25"/>
    <w:rsid w:val="00FA720E"/>
    <w:rsid w:val="00FB093D"/>
    <w:rsid w:val="00FB30F3"/>
    <w:rsid w:val="00FB3C8C"/>
    <w:rsid w:val="00FB4767"/>
    <w:rsid w:val="00FB6D7B"/>
    <w:rsid w:val="00FB7057"/>
    <w:rsid w:val="00FC334C"/>
    <w:rsid w:val="00FC3782"/>
    <w:rsid w:val="00FC3962"/>
    <w:rsid w:val="00FC78B9"/>
    <w:rsid w:val="00FC7FCC"/>
    <w:rsid w:val="00FD0F7D"/>
    <w:rsid w:val="00FD3020"/>
    <w:rsid w:val="00FD70D4"/>
    <w:rsid w:val="00FE01AE"/>
    <w:rsid w:val="00FE1A5B"/>
    <w:rsid w:val="00FE1DA1"/>
    <w:rsid w:val="00FE44BB"/>
    <w:rsid w:val="00FE66A8"/>
    <w:rsid w:val="00FE6734"/>
    <w:rsid w:val="00FE6B8C"/>
    <w:rsid w:val="00FE72F6"/>
    <w:rsid w:val="00FE74D9"/>
    <w:rsid w:val="00FF2905"/>
    <w:rsid w:val="00FF2E8B"/>
    <w:rsid w:val="00FF313D"/>
    <w:rsid w:val="00FF4370"/>
    <w:rsid w:val="00FF576E"/>
    <w:rsid w:val="00FF633E"/>
    <w:rsid w:val="00FF7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BCBF4C"/>
  <w15:docId w15:val="{B6ECA2D8-BF1E-F048-BBEB-B06273D9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BA"/>
    <w:pPr>
      <w:tabs>
        <w:tab w:val="center" w:pos="4513"/>
        <w:tab w:val="right" w:pos="9026"/>
      </w:tabs>
    </w:pPr>
  </w:style>
  <w:style w:type="character" w:customStyle="1" w:styleId="HeaderChar">
    <w:name w:val="Header Char"/>
    <w:basedOn w:val="DefaultParagraphFont"/>
    <w:link w:val="Header"/>
    <w:uiPriority w:val="99"/>
    <w:rsid w:val="00D32DBA"/>
  </w:style>
  <w:style w:type="paragraph" w:styleId="Footer">
    <w:name w:val="footer"/>
    <w:basedOn w:val="Normal"/>
    <w:link w:val="FooterChar"/>
    <w:uiPriority w:val="99"/>
    <w:unhideWhenUsed/>
    <w:rsid w:val="00D32DBA"/>
    <w:pPr>
      <w:tabs>
        <w:tab w:val="center" w:pos="4513"/>
        <w:tab w:val="right" w:pos="9026"/>
      </w:tabs>
    </w:pPr>
  </w:style>
  <w:style w:type="character" w:customStyle="1" w:styleId="FooterChar">
    <w:name w:val="Footer Char"/>
    <w:basedOn w:val="DefaultParagraphFont"/>
    <w:link w:val="Footer"/>
    <w:uiPriority w:val="99"/>
    <w:rsid w:val="00D32DBA"/>
  </w:style>
  <w:style w:type="table" w:styleId="TableGrid">
    <w:name w:val="Table Grid"/>
    <w:basedOn w:val="TableNormal"/>
    <w:uiPriority w:val="39"/>
    <w:rsid w:val="00DF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B6F"/>
    <w:pPr>
      <w:ind w:left="720"/>
      <w:contextualSpacing/>
    </w:pPr>
  </w:style>
  <w:style w:type="paragraph" w:styleId="BalloonText">
    <w:name w:val="Balloon Text"/>
    <w:basedOn w:val="Normal"/>
    <w:link w:val="BalloonTextChar"/>
    <w:uiPriority w:val="99"/>
    <w:semiHidden/>
    <w:unhideWhenUsed/>
    <w:rsid w:val="00CD0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DA"/>
    <w:rPr>
      <w:rFonts w:ascii="Segoe UI" w:hAnsi="Segoe UI" w:cs="Segoe UI"/>
      <w:sz w:val="18"/>
      <w:szCs w:val="18"/>
    </w:rPr>
  </w:style>
  <w:style w:type="character" w:styleId="CommentReference">
    <w:name w:val="annotation reference"/>
    <w:basedOn w:val="DefaultParagraphFont"/>
    <w:uiPriority w:val="99"/>
    <w:semiHidden/>
    <w:unhideWhenUsed/>
    <w:rsid w:val="001E2B2A"/>
    <w:rPr>
      <w:sz w:val="16"/>
      <w:szCs w:val="16"/>
    </w:rPr>
  </w:style>
  <w:style w:type="paragraph" w:styleId="CommentText">
    <w:name w:val="annotation text"/>
    <w:basedOn w:val="Normal"/>
    <w:link w:val="CommentTextChar"/>
    <w:uiPriority w:val="99"/>
    <w:semiHidden/>
    <w:unhideWhenUsed/>
    <w:rsid w:val="001E2B2A"/>
    <w:rPr>
      <w:sz w:val="20"/>
      <w:szCs w:val="20"/>
    </w:rPr>
  </w:style>
  <w:style w:type="character" w:customStyle="1" w:styleId="CommentTextChar">
    <w:name w:val="Comment Text Char"/>
    <w:basedOn w:val="DefaultParagraphFont"/>
    <w:link w:val="CommentText"/>
    <w:uiPriority w:val="99"/>
    <w:semiHidden/>
    <w:rsid w:val="001E2B2A"/>
    <w:rPr>
      <w:sz w:val="20"/>
      <w:szCs w:val="20"/>
    </w:rPr>
  </w:style>
  <w:style w:type="paragraph" w:styleId="CommentSubject">
    <w:name w:val="annotation subject"/>
    <w:basedOn w:val="CommentText"/>
    <w:next w:val="CommentText"/>
    <w:link w:val="CommentSubjectChar"/>
    <w:uiPriority w:val="99"/>
    <w:semiHidden/>
    <w:unhideWhenUsed/>
    <w:rsid w:val="001E2B2A"/>
    <w:rPr>
      <w:b/>
      <w:bCs/>
    </w:rPr>
  </w:style>
  <w:style w:type="character" w:customStyle="1" w:styleId="CommentSubjectChar">
    <w:name w:val="Comment Subject Char"/>
    <w:basedOn w:val="CommentTextChar"/>
    <w:link w:val="CommentSubject"/>
    <w:uiPriority w:val="99"/>
    <w:semiHidden/>
    <w:rsid w:val="001E2B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205443">
      <w:bodyDiv w:val="1"/>
      <w:marLeft w:val="0"/>
      <w:marRight w:val="0"/>
      <w:marTop w:val="0"/>
      <w:marBottom w:val="0"/>
      <w:divBdr>
        <w:top w:val="none" w:sz="0" w:space="0" w:color="auto"/>
        <w:left w:val="none" w:sz="0" w:space="0" w:color="auto"/>
        <w:bottom w:val="none" w:sz="0" w:space="0" w:color="auto"/>
        <w:right w:val="none" w:sz="0" w:space="0" w:color="auto"/>
      </w:divBdr>
      <w:divsChild>
        <w:div w:id="6711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956288">
              <w:marLeft w:val="0"/>
              <w:marRight w:val="0"/>
              <w:marTop w:val="0"/>
              <w:marBottom w:val="0"/>
              <w:divBdr>
                <w:top w:val="none" w:sz="0" w:space="0" w:color="auto"/>
                <w:left w:val="none" w:sz="0" w:space="0" w:color="auto"/>
                <w:bottom w:val="none" w:sz="0" w:space="0" w:color="auto"/>
                <w:right w:val="none" w:sz="0" w:space="0" w:color="auto"/>
              </w:divBdr>
              <w:divsChild>
                <w:div w:id="657616712">
                  <w:marLeft w:val="0"/>
                  <w:marRight w:val="0"/>
                  <w:marTop w:val="0"/>
                  <w:marBottom w:val="0"/>
                  <w:divBdr>
                    <w:top w:val="none" w:sz="0" w:space="0" w:color="auto"/>
                    <w:left w:val="none" w:sz="0" w:space="0" w:color="auto"/>
                    <w:bottom w:val="none" w:sz="0" w:space="0" w:color="auto"/>
                    <w:right w:val="none" w:sz="0" w:space="0" w:color="auto"/>
                  </w:divBdr>
                  <w:divsChild>
                    <w:div w:id="2049455042">
                      <w:marLeft w:val="0"/>
                      <w:marRight w:val="0"/>
                      <w:marTop w:val="0"/>
                      <w:marBottom w:val="0"/>
                      <w:divBdr>
                        <w:top w:val="none" w:sz="0" w:space="0" w:color="auto"/>
                        <w:left w:val="none" w:sz="0" w:space="0" w:color="auto"/>
                        <w:bottom w:val="none" w:sz="0" w:space="0" w:color="auto"/>
                        <w:right w:val="none" w:sz="0" w:space="0" w:color="auto"/>
                      </w:divBdr>
                      <w:divsChild>
                        <w:div w:id="18418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50892">
      <w:bodyDiv w:val="1"/>
      <w:marLeft w:val="0"/>
      <w:marRight w:val="0"/>
      <w:marTop w:val="0"/>
      <w:marBottom w:val="0"/>
      <w:divBdr>
        <w:top w:val="none" w:sz="0" w:space="0" w:color="auto"/>
        <w:left w:val="none" w:sz="0" w:space="0" w:color="auto"/>
        <w:bottom w:val="none" w:sz="0" w:space="0" w:color="auto"/>
        <w:right w:val="none" w:sz="0" w:space="0" w:color="auto"/>
      </w:divBdr>
      <w:divsChild>
        <w:div w:id="726296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705541">
              <w:marLeft w:val="0"/>
              <w:marRight w:val="0"/>
              <w:marTop w:val="0"/>
              <w:marBottom w:val="0"/>
              <w:divBdr>
                <w:top w:val="none" w:sz="0" w:space="0" w:color="auto"/>
                <w:left w:val="none" w:sz="0" w:space="0" w:color="auto"/>
                <w:bottom w:val="none" w:sz="0" w:space="0" w:color="auto"/>
                <w:right w:val="none" w:sz="0" w:space="0" w:color="auto"/>
              </w:divBdr>
              <w:divsChild>
                <w:div w:id="1240866327">
                  <w:marLeft w:val="0"/>
                  <w:marRight w:val="0"/>
                  <w:marTop w:val="0"/>
                  <w:marBottom w:val="0"/>
                  <w:divBdr>
                    <w:top w:val="none" w:sz="0" w:space="0" w:color="auto"/>
                    <w:left w:val="none" w:sz="0" w:space="0" w:color="auto"/>
                    <w:bottom w:val="none" w:sz="0" w:space="0" w:color="auto"/>
                    <w:right w:val="none" w:sz="0" w:space="0" w:color="auto"/>
                  </w:divBdr>
                  <w:divsChild>
                    <w:div w:id="596866769">
                      <w:marLeft w:val="0"/>
                      <w:marRight w:val="0"/>
                      <w:marTop w:val="0"/>
                      <w:marBottom w:val="0"/>
                      <w:divBdr>
                        <w:top w:val="none" w:sz="0" w:space="0" w:color="auto"/>
                        <w:left w:val="none" w:sz="0" w:space="0" w:color="auto"/>
                        <w:bottom w:val="none" w:sz="0" w:space="0" w:color="auto"/>
                        <w:right w:val="none" w:sz="0" w:space="0" w:color="auto"/>
                      </w:divBdr>
                      <w:divsChild>
                        <w:div w:id="3956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ds\FCC%20Minutes%2014th%20August%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EBD01-DA04-8942-A92B-C011B7B0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 Minutes 14th August 2018.dotx</Template>
  <TotalTime>2</TotalTime>
  <Pages>1</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Young</dc:creator>
  <cp:keywords/>
  <dc:description/>
  <cp:lastModifiedBy>Doug Young</cp:lastModifiedBy>
  <cp:revision>4</cp:revision>
  <cp:lastPrinted>2019-09-10T14:11:00Z</cp:lastPrinted>
  <dcterms:created xsi:type="dcterms:W3CDTF">2020-08-17T08:56:00Z</dcterms:created>
  <dcterms:modified xsi:type="dcterms:W3CDTF">2020-08-17T08:57:00Z</dcterms:modified>
  <cp:category/>
</cp:coreProperties>
</file>